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3781" w:rsidRPr="00CE7E27" w:rsidRDefault="00033781" w:rsidP="00033781">
      <w:pPr>
        <w:spacing w:after="120"/>
        <w:jc w:val="center"/>
        <w:rPr>
          <w:rFonts w:ascii="Times New Roman" w:hAnsi="Times New Roman"/>
          <w:b/>
          <w:bCs/>
          <w:sz w:val="32"/>
          <w:szCs w:val="32"/>
        </w:rPr>
      </w:pPr>
      <w:r w:rsidRPr="00CE7E27">
        <w:rPr>
          <w:rFonts w:ascii="Times New Roman" w:hAnsi="Times New Roman"/>
          <w:b/>
          <w:bCs/>
          <w:sz w:val="32"/>
          <w:szCs w:val="32"/>
        </w:rPr>
        <w:t>ĐỀ TÀI</w:t>
      </w:r>
    </w:p>
    <w:p w:rsidR="00401756" w:rsidRPr="00401756" w:rsidRDefault="00401756" w:rsidP="00401756">
      <w:pPr>
        <w:tabs>
          <w:tab w:val="left" w:pos="0"/>
        </w:tabs>
        <w:spacing w:before="20" w:after="20"/>
        <w:rPr>
          <w:rFonts w:ascii="Times New Roman" w:hAnsi="Times New Roman"/>
          <w:b/>
          <w:bCs/>
          <w:sz w:val="28"/>
          <w:szCs w:val="28"/>
        </w:rPr>
      </w:pPr>
    </w:p>
    <w:p w:rsidR="00401756" w:rsidRPr="00401756" w:rsidRDefault="00401756" w:rsidP="00401756">
      <w:pPr>
        <w:spacing w:before="20" w:after="20"/>
        <w:rPr>
          <w:rFonts w:ascii="Times New Roman" w:eastAsia="Times New Roman" w:hAnsi="Times New Roman"/>
          <w:b/>
          <w:caps/>
          <w:sz w:val="28"/>
          <w:szCs w:val="28"/>
        </w:rPr>
      </w:pPr>
      <w:r w:rsidRPr="00401756">
        <w:rPr>
          <w:rFonts w:ascii="Times New Roman" w:eastAsia="Times New Roman" w:hAnsi="Times New Roman"/>
          <w:b/>
          <w:caps/>
          <w:color w:val="000000"/>
          <w:sz w:val="28"/>
          <w:szCs w:val="28"/>
        </w:rPr>
        <w:t xml:space="preserve">Tìm hiỂu giẢi Nobel Hóa hỌc đỂ giúp hỌc sinh hỨng thú vỚi môn Hóa hỌc Ở </w:t>
      </w:r>
      <w:r w:rsidRPr="00401756">
        <w:rPr>
          <w:rFonts w:ascii="Times New Roman" w:eastAsia="Times New Roman" w:hAnsi="Times New Roman"/>
          <w:b/>
          <w:caps/>
          <w:sz w:val="28"/>
          <w:szCs w:val="28"/>
        </w:rPr>
        <w:t>TrưỜng THPT Lý TỰ TrỌng Thành phỐ HỒ Chí Minh</w:t>
      </w:r>
    </w:p>
    <w:p w:rsidR="00401756" w:rsidRPr="00401756" w:rsidRDefault="00401756" w:rsidP="00401756">
      <w:pPr>
        <w:tabs>
          <w:tab w:val="left" w:pos="0"/>
        </w:tabs>
        <w:spacing w:before="20" w:after="20"/>
        <w:rPr>
          <w:rFonts w:ascii="Times New Roman" w:hAnsi="Times New Roman"/>
          <w:b/>
          <w:bCs/>
          <w:sz w:val="28"/>
          <w:szCs w:val="28"/>
        </w:rPr>
      </w:pPr>
    </w:p>
    <w:p w:rsidR="00401756" w:rsidRDefault="00033781" w:rsidP="00401756">
      <w:pPr>
        <w:tabs>
          <w:tab w:val="left" w:pos="0"/>
        </w:tabs>
        <w:spacing w:before="20" w:after="20"/>
        <w:rPr>
          <w:rFonts w:ascii="Times New Roman" w:hAnsi="Times New Roman"/>
          <w:b/>
          <w:bCs/>
          <w:sz w:val="28"/>
          <w:szCs w:val="28"/>
        </w:rPr>
      </w:pPr>
      <w:r>
        <w:rPr>
          <w:rFonts w:ascii="Times New Roman" w:hAnsi="Times New Roman"/>
          <w:b/>
          <w:bCs/>
          <w:sz w:val="28"/>
          <w:szCs w:val="28"/>
        </w:rPr>
        <w:t>NỘI DUNG:</w:t>
      </w:r>
    </w:p>
    <w:p w:rsidR="00401756" w:rsidRDefault="00401756" w:rsidP="00401756">
      <w:pPr>
        <w:tabs>
          <w:tab w:val="left" w:pos="0"/>
        </w:tabs>
        <w:spacing w:before="20" w:after="20"/>
        <w:rPr>
          <w:rFonts w:ascii="Times New Roman" w:hAnsi="Times New Roman"/>
          <w:b/>
          <w:bCs/>
          <w:sz w:val="28"/>
          <w:szCs w:val="28"/>
        </w:rPr>
      </w:pPr>
    </w:p>
    <w:p w:rsidR="00401756" w:rsidRPr="00F14E6A" w:rsidRDefault="00401756" w:rsidP="00401756">
      <w:pPr>
        <w:tabs>
          <w:tab w:val="left" w:pos="0"/>
        </w:tabs>
        <w:spacing w:before="20" w:after="20"/>
        <w:rPr>
          <w:rFonts w:ascii="Times New Roman" w:hAnsi="Times New Roman"/>
          <w:bCs/>
          <w:sz w:val="28"/>
          <w:szCs w:val="28"/>
        </w:rPr>
      </w:pPr>
      <w:proofErr w:type="gramStart"/>
      <w:r w:rsidRPr="00F14E6A">
        <w:rPr>
          <w:rFonts w:ascii="Times New Roman" w:hAnsi="Times New Roman"/>
          <w:b/>
          <w:bCs/>
          <w:sz w:val="28"/>
          <w:szCs w:val="28"/>
        </w:rPr>
        <w:t>1.Nêu</w:t>
      </w:r>
      <w:proofErr w:type="gramEnd"/>
      <w:r w:rsidRPr="00F14E6A">
        <w:rPr>
          <w:rFonts w:ascii="Times New Roman" w:hAnsi="Times New Roman"/>
          <w:b/>
          <w:bCs/>
          <w:sz w:val="28"/>
          <w:szCs w:val="28"/>
        </w:rPr>
        <w:t xml:space="preserve"> thực trạng tình hình của tập thể, cá nhân trước khi lập thành tích, có sáng kiến, giải pháp trong công tác, đề tài nghiên cứu.</w:t>
      </w:r>
    </w:p>
    <w:p w:rsidR="00401756" w:rsidRPr="00F14E6A" w:rsidRDefault="00401756" w:rsidP="00401756">
      <w:pPr>
        <w:pStyle w:val="ListParagraph"/>
        <w:tabs>
          <w:tab w:val="left" w:pos="0"/>
        </w:tabs>
        <w:spacing w:before="20" w:after="20"/>
        <w:ind w:left="0"/>
        <w:rPr>
          <w:rFonts w:ascii="Times New Roman" w:hAnsi="Times New Roman"/>
          <w:bCs/>
          <w:sz w:val="28"/>
          <w:szCs w:val="28"/>
        </w:rPr>
      </w:pPr>
      <w:r w:rsidRPr="00F14E6A">
        <w:rPr>
          <w:rFonts w:ascii="Times New Roman" w:hAnsi="Times New Roman"/>
          <w:bCs/>
          <w:sz w:val="28"/>
          <w:szCs w:val="28"/>
        </w:rPr>
        <w:t xml:space="preserve">- Hiện nay, đa phần học sinh trong trường chỉ thần tượng các ngôi sao giải trí mà ít quan tâm đến các nhà khoa học, ít biết đến các công trình nghiên </w:t>
      </w:r>
      <w:proofErr w:type="gramStart"/>
      <w:r w:rsidRPr="00F14E6A">
        <w:rPr>
          <w:rFonts w:ascii="Times New Roman" w:hAnsi="Times New Roman"/>
          <w:bCs/>
          <w:sz w:val="28"/>
          <w:szCs w:val="28"/>
        </w:rPr>
        <w:t>cứu .</w:t>
      </w:r>
      <w:proofErr w:type="gramEnd"/>
      <w:r w:rsidRPr="00F14E6A">
        <w:rPr>
          <w:rFonts w:ascii="Times New Roman" w:hAnsi="Times New Roman"/>
          <w:bCs/>
          <w:sz w:val="28"/>
          <w:szCs w:val="28"/>
        </w:rPr>
        <w:t xml:space="preserve"> Do đó, tôi muốn giới thiệu đến các em học sinh những nhà khoa học nổi tiếng để các em noi gương và từ đó yêu thích và hứng thú với các môn học hơn. </w:t>
      </w:r>
    </w:p>
    <w:p w:rsidR="00401756" w:rsidRPr="00F14E6A" w:rsidRDefault="00401756" w:rsidP="00401756">
      <w:pPr>
        <w:tabs>
          <w:tab w:val="left" w:pos="0"/>
        </w:tabs>
        <w:spacing w:before="20" w:after="20"/>
        <w:rPr>
          <w:rFonts w:ascii="Times New Roman" w:hAnsi="Times New Roman"/>
          <w:sz w:val="28"/>
          <w:szCs w:val="28"/>
        </w:rPr>
      </w:pPr>
      <w:r w:rsidRPr="00F14E6A">
        <w:rPr>
          <w:rFonts w:ascii="Times New Roman" w:hAnsi="Times New Roman"/>
          <w:sz w:val="28"/>
          <w:szCs w:val="28"/>
        </w:rPr>
        <w:t xml:space="preserve"> - Đối với quá trình dạy học, các nhà khoa học đạt giải Nobel là tấm gương sáng cho học           trò. Các học thuyết hay phát minh của họ là những kiến thức rất phong phú và bổ ích trong chương trình học ở phổ thông.</w:t>
      </w:r>
    </w:p>
    <w:p w:rsidR="00401756" w:rsidRPr="00F14E6A" w:rsidRDefault="00401756" w:rsidP="00401756">
      <w:pPr>
        <w:tabs>
          <w:tab w:val="left" w:pos="0"/>
        </w:tabs>
        <w:spacing w:before="20" w:after="20"/>
        <w:rPr>
          <w:rFonts w:ascii="Times New Roman" w:hAnsi="Times New Roman"/>
          <w:b/>
          <w:bCs/>
          <w:sz w:val="28"/>
          <w:szCs w:val="28"/>
        </w:rPr>
      </w:pPr>
      <w:r w:rsidRPr="00F14E6A">
        <w:rPr>
          <w:rFonts w:ascii="Times New Roman" w:hAnsi="Times New Roman"/>
          <w:bCs/>
          <w:sz w:val="28"/>
          <w:szCs w:val="28"/>
        </w:rPr>
        <w:t xml:space="preserve">  </w:t>
      </w:r>
      <w:proofErr w:type="gramStart"/>
      <w:r w:rsidRPr="00F14E6A">
        <w:rPr>
          <w:rFonts w:ascii="Times New Roman" w:hAnsi="Times New Roman"/>
          <w:b/>
          <w:bCs/>
          <w:sz w:val="28"/>
          <w:szCs w:val="28"/>
        </w:rPr>
        <w:t>2</w:t>
      </w:r>
      <w:r w:rsidRPr="00F14E6A">
        <w:rPr>
          <w:rFonts w:ascii="Times New Roman" w:hAnsi="Times New Roman"/>
          <w:bCs/>
          <w:sz w:val="28"/>
          <w:szCs w:val="28"/>
        </w:rPr>
        <w:t>.</w:t>
      </w:r>
      <w:r w:rsidRPr="00F14E6A">
        <w:rPr>
          <w:rFonts w:ascii="Times New Roman" w:hAnsi="Times New Roman"/>
          <w:b/>
          <w:bCs/>
          <w:sz w:val="28"/>
          <w:szCs w:val="28"/>
        </w:rPr>
        <w:t>Những</w:t>
      </w:r>
      <w:proofErr w:type="gramEnd"/>
      <w:r w:rsidRPr="00F14E6A">
        <w:rPr>
          <w:rFonts w:ascii="Times New Roman" w:hAnsi="Times New Roman"/>
          <w:b/>
          <w:bCs/>
          <w:sz w:val="28"/>
          <w:szCs w:val="28"/>
        </w:rPr>
        <w:t xml:space="preserve"> yếu tố khách quan, chủ quan trong việc lập thành tích, nêu sáng kiến, giải pháp trong công tác, đề tài nghiên cứu được đề xuất trong thực hiện nhiệm vụ công tác.      </w:t>
      </w:r>
    </w:p>
    <w:p w:rsidR="00401756" w:rsidRPr="00F14E6A" w:rsidRDefault="00401756" w:rsidP="00401756">
      <w:pPr>
        <w:tabs>
          <w:tab w:val="left" w:pos="0"/>
        </w:tabs>
        <w:spacing w:before="20" w:after="20"/>
        <w:rPr>
          <w:rFonts w:ascii="Times New Roman" w:hAnsi="Times New Roman"/>
          <w:bCs/>
          <w:sz w:val="28"/>
          <w:szCs w:val="28"/>
        </w:rPr>
      </w:pPr>
      <w:r w:rsidRPr="00F14E6A">
        <w:rPr>
          <w:rFonts w:ascii="Times New Roman" w:hAnsi="Times New Roman"/>
          <w:b/>
          <w:bCs/>
          <w:sz w:val="28"/>
          <w:szCs w:val="28"/>
        </w:rPr>
        <w:t xml:space="preserve">  - </w:t>
      </w:r>
      <w:r w:rsidRPr="00F14E6A">
        <w:rPr>
          <w:rFonts w:ascii="Times New Roman" w:hAnsi="Times New Roman"/>
          <w:bCs/>
          <w:sz w:val="28"/>
          <w:szCs w:val="28"/>
        </w:rPr>
        <w:t>Giáo viên tích cực hướng dẫn học sinh tìm hiểu, hỗ trợ tài liệu kiến thức cho học sinh.</w:t>
      </w:r>
    </w:p>
    <w:p w:rsidR="00401756" w:rsidRPr="00F14E6A" w:rsidRDefault="00401756" w:rsidP="00401756">
      <w:pPr>
        <w:pStyle w:val="ListParagraph"/>
        <w:tabs>
          <w:tab w:val="left" w:pos="0"/>
        </w:tabs>
        <w:spacing w:before="20" w:after="20"/>
        <w:ind w:left="0"/>
        <w:rPr>
          <w:rFonts w:ascii="Times New Roman" w:hAnsi="Times New Roman"/>
          <w:bCs/>
          <w:sz w:val="28"/>
          <w:szCs w:val="28"/>
        </w:rPr>
      </w:pPr>
      <w:r w:rsidRPr="00F14E6A">
        <w:rPr>
          <w:rFonts w:ascii="Times New Roman" w:hAnsi="Times New Roman"/>
          <w:bCs/>
          <w:sz w:val="28"/>
          <w:szCs w:val="28"/>
        </w:rPr>
        <w:t xml:space="preserve">  - Học sinh ham hiểu biết, tích cực tham gia tìm hiểu qua internet và các nguồn thông tin khác.</w:t>
      </w:r>
    </w:p>
    <w:p w:rsidR="00401756" w:rsidRPr="00F14E6A" w:rsidRDefault="00401756" w:rsidP="00401756">
      <w:pPr>
        <w:spacing w:before="20" w:after="20"/>
        <w:rPr>
          <w:rFonts w:ascii="Times New Roman" w:eastAsia="Times New Roman" w:hAnsi="Times New Roman"/>
          <w:sz w:val="28"/>
          <w:szCs w:val="28"/>
        </w:rPr>
      </w:pPr>
      <w:proofErr w:type="gramStart"/>
      <w:r w:rsidRPr="00F14E6A">
        <w:rPr>
          <w:rFonts w:ascii="Times New Roman" w:hAnsi="Times New Roman"/>
          <w:b/>
          <w:bCs/>
          <w:sz w:val="28"/>
          <w:szCs w:val="28"/>
        </w:rPr>
        <w:t>3</w:t>
      </w:r>
      <w:r w:rsidRPr="00F14E6A">
        <w:rPr>
          <w:rFonts w:ascii="Times New Roman" w:hAnsi="Times New Roman"/>
          <w:bCs/>
          <w:sz w:val="28"/>
          <w:szCs w:val="28"/>
        </w:rPr>
        <w:t>.</w:t>
      </w:r>
      <w:r w:rsidRPr="00F14E6A">
        <w:rPr>
          <w:rFonts w:ascii="Times New Roman" w:hAnsi="Times New Roman"/>
          <w:b/>
          <w:bCs/>
          <w:sz w:val="28"/>
          <w:szCs w:val="28"/>
        </w:rPr>
        <w:t>Tên</w:t>
      </w:r>
      <w:proofErr w:type="gramEnd"/>
      <w:r w:rsidRPr="00F14E6A">
        <w:rPr>
          <w:rFonts w:ascii="Times New Roman" w:hAnsi="Times New Roman"/>
          <w:b/>
          <w:bCs/>
          <w:sz w:val="28"/>
          <w:szCs w:val="28"/>
        </w:rPr>
        <w:t xml:space="preserve"> sáng kiến, giải pháp trong công tác, đề tài nghiên cứu</w:t>
      </w:r>
      <w:r w:rsidRPr="00F14E6A">
        <w:rPr>
          <w:rFonts w:ascii="Times New Roman" w:hAnsi="Times New Roman"/>
          <w:bCs/>
          <w:sz w:val="28"/>
          <w:szCs w:val="28"/>
        </w:rPr>
        <w:t>.</w:t>
      </w:r>
      <w:r w:rsidRPr="00F14E6A">
        <w:rPr>
          <w:rFonts w:ascii="Times New Roman" w:eastAsia="Times New Roman" w:hAnsi="Times New Roman"/>
          <w:color w:val="000000"/>
          <w:sz w:val="28"/>
          <w:szCs w:val="28"/>
        </w:rPr>
        <w:t xml:space="preserve"> Tìm hiểu giải Nobel Hóa học để giúp học sinh hứng thú với môn Hóa học ở </w:t>
      </w:r>
      <w:r w:rsidRPr="00F14E6A">
        <w:rPr>
          <w:rFonts w:ascii="Times New Roman" w:eastAsia="Times New Roman" w:hAnsi="Times New Roman"/>
          <w:sz w:val="28"/>
          <w:szCs w:val="28"/>
        </w:rPr>
        <w:t>Trường THPT Lý Tự Trọng Thành phố Hồ Chí Minh</w:t>
      </w:r>
    </w:p>
    <w:p w:rsidR="00401756" w:rsidRPr="00F14E6A" w:rsidRDefault="00401756" w:rsidP="00401756">
      <w:pPr>
        <w:spacing w:before="20" w:after="20"/>
        <w:rPr>
          <w:rFonts w:ascii="Times New Roman" w:eastAsia="Times New Roman" w:hAnsi="Times New Roman"/>
          <w:sz w:val="28"/>
          <w:szCs w:val="28"/>
        </w:rPr>
      </w:pPr>
      <w:proofErr w:type="gramStart"/>
      <w:r w:rsidRPr="00F14E6A">
        <w:rPr>
          <w:rFonts w:ascii="Times New Roman" w:hAnsi="Times New Roman"/>
          <w:b/>
          <w:sz w:val="28"/>
          <w:szCs w:val="28"/>
        </w:rPr>
        <w:t>4</w:t>
      </w:r>
      <w:r w:rsidRPr="00F14E6A">
        <w:rPr>
          <w:rFonts w:ascii="Times New Roman" w:hAnsi="Times New Roman"/>
          <w:sz w:val="28"/>
          <w:szCs w:val="28"/>
        </w:rPr>
        <w:t>.</w:t>
      </w:r>
      <w:r w:rsidRPr="00F14E6A">
        <w:rPr>
          <w:rFonts w:ascii="Times New Roman" w:hAnsi="Times New Roman"/>
          <w:b/>
          <w:bCs/>
          <w:sz w:val="28"/>
          <w:szCs w:val="28"/>
        </w:rPr>
        <w:t>Nội</w:t>
      </w:r>
      <w:proofErr w:type="gramEnd"/>
      <w:r w:rsidRPr="00F14E6A">
        <w:rPr>
          <w:rFonts w:ascii="Times New Roman" w:hAnsi="Times New Roman"/>
          <w:b/>
          <w:bCs/>
          <w:sz w:val="28"/>
          <w:szCs w:val="28"/>
        </w:rPr>
        <w:t xml:space="preserve"> dung của sáng kiến, giải pháp trong công tác, đề tài nghiên cứu</w:t>
      </w:r>
      <w:r w:rsidRPr="00F14E6A">
        <w:rPr>
          <w:rFonts w:ascii="Times New Roman" w:hAnsi="Times New Roman"/>
          <w:bCs/>
          <w:sz w:val="28"/>
          <w:szCs w:val="28"/>
        </w:rPr>
        <w:t>.</w:t>
      </w:r>
      <w:r w:rsidRPr="00F14E6A">
        <w:rPr>
          <w:rFonts w:ascii="Times New Roman" w:hAnsi="Times New Roman"/>
          <w:color w:val="FF0000"/>
          <w:sz w:val="28"/>
          <w:szCs w:val="28"/>
          <w:lang w:val="fr-FR"/>
        </w:rPr>
        <w:t xml:space="preserve"> </w:t>
      </w:r>
    </w:p>
    <w:p w:rsidR="00401756" w:rsidRPr="00F14E6A" w:rsidRDefault="00401756" w:rsidP="00401756">
      <w:pPr>
        <w:pStyle w:val="NormalWeb"/>
        <w:spacing w:before="20" w:beforeAutospacing="0" w:after="20" w:afterAutospacing="0" w:line="360" w:lineRule="auto"/>
        <w:jc w:val="both"/>
        <w:rPr>
          <w:sz w:val="28"/>
          <w:szCs w:val="28"/>
        </w:rPr>
      </w:pPr>
      <w:r w:rsidRPr="00F14E6A">
        <w:rPr>
          <w:sz w:val="28"/>
          <w:szCs w:val="28"/>
        </w:rPr>
        <w:t xml:space="preserve">  Trong quá trình phát triển của hóa học từ thời sơ khai cho đến thời hiện đại đã có rất nhiều khám phá quan trọng, đặc biệt khi hóa học trở thành một khoa học độc lập thì những thành tựu càng đi đúng hướng và ngày càng có nhiều khám phá, phát minh quan trong làm thay đổi thế giới, thay đổi nhận thức con người. </w:t>
      </w:r>
      <w:proofErr w:type="gramStart"/>
      <w:r w:rsidRPr="00F14E6A">
        <w:rPr>
          <w:sz w:val="28"/>
          <w:szCs w:val="28"/>
        </w:rPr>
        <w:t>Để tôn vinh những nhà khoa học có công thì các Hội hóa học, các quốc gia khác nhau đã có rất nhiều giải thưởng cũng như danh hiệu cao quý khác nhau.</w:t>
      </w:r>
      <w:proofErr w:type="gramEnd"/>
      <w:r w:rsidRPr="00F14E6A">
        <w:rPr>
          <w:sz w:val="28"/>
          <w:szCs w:val="28"/>
        </w:rPr>
        <w:t xml:space="preserve"> </w:t>
      </w:r>
      <w:proofErr w:type="gramStart"/>
      <w:r w:rsidRPr="00F14E6A">
        <w:rPr>
          <w:sz w:val="28"/>
          <w:szCs w:val="28"/>
        </w:rPr>
        <w:t>Và giải thưởng quan trọng nhất, có ý nghĩa nhất, có uy tín nhất để tôn vinh các nhà khoa học đó là giải Nobel.</w:t>
      </w:r>
      <w:proofErr w:type="gramEnd"/>
      <w:r w:rsidRPr="00F14E6A">
        <w:rPr>
          <w:sz w:val="28"/>
          <w:szCs w:val="28"/>
        </w:rPr>
        <w:t xml:space="preserve"> </w:t>
      </w:r>
    </w:p>
    <w:p w:rsidR="00401756" w:rsidRPr="00F14E6A" w:rsidRDefault="00401756" w:rsidP="00401756">
      <w:pPr>
        <w:pStyle w:val="NormalWeb"/>
        <w:spacing w:before="20" w:beforeAutospacing="0" w:after="20" w:afterAutospacing="0" w:line="360" w:lineRule="auto"/>
        <w:jc w:val="both"/>
        <w:rPr>
          <w:color w:val="FF0000"/>
          <w:sz w:val="28"/>
          <w:szCs w:val="28"/>
        </w:rPr>
      </w:pPr>
      <w:r w:rsidRPr="00F14E6A">
        <w:rPr>
          <w:color w:val="FF0000"/>
          <w:sz w:val="28"/>
          <w:szCs w:val="28"/>
        </w:rPr>
        <w:t>1. Khái quát về giải Nobel:</w:t>
      </w:r>
    </w:p>
    <w:p w:rsidR="00401756" w:rsidRPr="00F14E6A" w:rsidRDefault="00401756" w:rsidP="00401756">
      <w:pPr>
        <w:pStyle w:val="NormalWeb"/>
        <w:spacing w:before="20" w:beforeAutospacing="0" w:after="20" w:afterAutospacing="0" w:line="360" w:lineRule="auto"/>
        <w:ind w:firstLine="720"/>
        <w:jc w:val="both"/>
        <w:rPr>
          <w:sz w:val="28"/>
          <w:szCs w:val="28"/>
        </w:rPr>
      </w:pPr>
      <w:r w:rsidRPr="00F14E6A">
        <w:rPr>
          <w:color w:val="FF0000"/>
          <w:sz w:val="28"/>
          <w:szCs w:val="28"/>
        </w:rPr>
        <w:t xml:space="preserve">  </w:t>
      </w:r>
      <w:r w:rsidRPr="00F14E6A">
        <w:rPr>
          <w:sz w:val="28"/>
          <w:szCs w:val="28"/>
        </w:rPr>
        <w:t xml:space="preserve"> </w:t>
      </w:r>
    </w:p>
    <w:p w:rsidR="00401756" w:rsidRPr="00F14E6A" w:rsidRDefault="00401756" w:rsidP="00401756">
      <w:pPr>
        <w:pStyle w:val="NormalWeb"/>
        <w:spacing w:before="20" w:beforeAutospacing="0" w:after="20" w:afterAutospacing="0" w:line="360" w:lineRule="auto"/>
        <w:jc w:val="both"/>
        <w:rPr>
          <w:color w:val="FF0000"/>
          <w:sz w:val="28"/>
          <w:szCs w:val="28"/>
        </w:rPr>
      </w:pPr>
      <w:r w:rsidRPr="00F14E6A">
        <w:rPr>
          <w:sz w:val="28"/>
          <w:szCs w:val="28"/>
        </w:rPr>
        <w:lastRenderedPageBreak/>
        <w:t xml:space="preserve">    </w:t>
      </w:r>
      <w:proofErr w:type="gramStart"/>
      <w:r w:rsidRPr="00F14E6A">
        <w:rPr>
          <w:sz w:val="28"/>
          <w:szCs w:val="28"/>
        </w:rPr>
        <w:t>Ngày 21-10-1833, Alfred Bernhard Nobel chào đời tại Stockholm (Thụy Điển), trong gia đình có nhiều người là kỹ sư.</w:t>
      </w:r>
      <w:proofErr w:type="gramEnd"/>
      <w:r w:rsidRPr="00F14E6A">
        <w:rPr>
          <w:sz w:val="28"/>
          <w:szCs w:val="28"/>
        </w:rPr>
        <w:t xml:space="preserve"> </w:t>
      </w:r>
      <w:proofErr w:type="gramStart"/>
      <w:r w:rsidRPr="00F14E6A">
        <w:rPr>
          <w:sz w:val="28"/>
          <w:szCs w:val="28"/>
        </w:rPr>
        <w:t>Thời trẻ, ông đi nhiều nơi trên thế giới và thông thạo 5 thứ tiếng.</w:t>
      </w:r>
      <w:proofErr w:type="gramEnd"/>
      <w:r w:rsidRPr="00F14E6A">
        <w:rPr>
          <w:sz w:val="28"/>
          <w:szCs w:val="28"/>
        </w:rPr>
        <w:t xml:space="preserve"> </w:t>
      </w:r>
      <w:proofErr w:type="gramStart"/>
      <w:r w:rsidRPr="00F14E6A">
        <w:rPr>
          <w:sz w:val="28"/>
          <w:szCs w:val="28"/>
        </w:rPr>
        <w:t>Từ năm 1860, trong nhà máy của cha, ông bắt đầu thí nghiệm chế thuốc nổ bằng nitroglycerin.</w:t>
      </w:r>
      <w:proofErr w:type="gramEnd"/>
      <w:r w:rsidRPr="00F14E6A">
        <w:rPr>
          <w:sz w:val="28"/>
          <w:szCs w:val="28"/>
        </w:rPr>
        <w:t xml:space="preserve"> Năm 1867, Nobel được cấp bằng sáng chế cho loại thuốc nổ được ông đặt tên là “dynamite” này và sau đó xây nhiều nhà máy khắp thế giới, sản xuất thuốc nổ cung cấp cho các công ty khai thác mỏ, xây dựng và quân đội. </w:t>
      </w:r>
    </w:p>
    <w:p w:rsidR="00401756" w:rsidRPr="00F14E6A" w:rsidRDefault="00401756" w:rsidP="00401756">
      <w:pPr>
        <w:pStyle w:val="NormalWeb"/>
        <w:spacing w:before="20" w:beforeAutospacing="0" w:after="20" w:afterAutospacing="0" w:line="360" w:lineRule="auto"/>
        <w:jc w:val="both"/>
        <w:rPr>
          <w:sz w:val="28"/>
          <w:szCs w:val="28"/>
        </w:rPr>
      </w:pPr>
      <w:r w:rsidRPr="00F14E6A">
        <w:rPr>
          <w:sz w:val="28"/>
          <w:szCs w:val="28"/>
        </w:rPr>
        <w:t xml:space="preserve">    Ông còn có nhiều nghiên cứu có giá trị khác về cao su nhân tạo, da, tơ, đá quý... Nobel cũng yêu thích văn học và từng viết một số tiểu thuyết, thơ, kịch...</w:t>
      </w:r>
    </w:p>
    <w:p w:rsidR="00401756" w:rsidRPr="00F14E6A" w:rsidRDefault="00401756" w:rsidP="00401756">
      <w:pPr>
        <w:pStyle w:val="NormalWeb"/>
        <w:spacing w:before="20" w:beforeAutospacing="0" w:after="20" w:afterAutospacing="0" w:line="360" w:lineRule="auto"/>
        <w:jc w:val="both"/>
        <w:rPr>
          <w:sz w:val="28"/>
          <w:szCs w:val="28"/>
        </w:rPr>
      </w:pPr>
      <w:r w:rsidRPr="00F14E6A">
        <w:rPr>
          <w:sz w:val="28"/>
          <w:szCs w:val="28"/>
        </w:rPr>
        <w:t xml:space="preserve">    Ngày 27-11-1895, tại CLB Thụy Điển–Na Uy ở Paris (Pháp), Nobel ký di chúc cuối cùng, một năm trước khi ông qua đời vì bệnh tại nhà riêng ở San Remo (Italia) ngày 10-12-1896. Theo di chúc, ông để lại toàn bộ gia sản tương đương 9 triệu USD và lãi suất của nó sẽ dùng làm giải thưởng hàng năm mang tên ông, trao cho những cá nhân có các nghiên cứu đem lại nhiều lợi ích nhất cho co n người trong các lĩnh vực hóa học, vật lý, sinh học–y học, văn học và hòa bình.</w:t>
      </w:r>
    </w:p>
    <w:p w:rsidR="00401756" w:rsidRPr="00F14E6A" w:rsidRDefault="00401756" w:rsidP="00401756">
      <w:pPr>
        <w:pStyle w:val="NormalWeb"/>
        <w:spacing w:before="20" w:beforeAutospacing="0" w:after="20" w:afterAutospacing="0" w:line="360" w:lineRule="auto"/>
        <w:jc w:val="both"/>
        <w:rPr>
          <w:sz w:val="28"/>
          <w:szCs w:val="28"/>
        </w:rPr>
      </w:pPr>
      <w:r w:rsidRPr="00F14E6A">
        <w:rPr>
          <w:sz w:val="28"/>
          <w:szCs w:val="28"/>
        </w:rPr>
        <w:t xml:space="preserve">    </w:t>
      </w:r>
      <w:proofErr w:type="gramStart"/>
      <w:r w:rsidRPr="00F14E6A">
        <w:rPr>
          <w:sz w:val="28"/>
          <w:szCs w:val="28"/>
        </w:rPr>
        <w:t>Năm 1900, Hiệp hội Nobel, một tổ chức tư nhân, được thành lập để quản lý tài sản được Nobel di chúc làm giải thưởng cho những cá nhân đoạt giải.</w:t>
      </w:r>
      <w:proofErr w:type="gramEnd"/>
      <w:r w:rsidRPr="00F14E6A">
        <w:rPr>
          <w:sz w:val="28"/>
          <w:szCs w:val="28"/>
        </w:rPr>
        <w:t xml:space="preserve"> </w:t>
      </w:r>
      <w:proofErr w:type="gramStart"/>
      <w:r w:rsidRPr="00F14E6A">
        <w:rPr>
          <w:sz w:val="28"/>
          <w:szCs w:val="28"/>
        </w:rPr>
        <w:t>Giải thưởng quốc tế danh giá này bắt đầu được trao hàng năm từ năm 1901.</w:t>
      </w:r>
      <w:proofErr w:type="gramEnd"/>
      <w:r w:rsidRPr="00F14E6A">
        <w:rPr>
          <w:sz w:val="28"/>
          <w:szCs w:val="28"/>
        </w:rPr>
        <w:t xml:space="preserve"> Từ năm 1969, có thêm giải Nobel kinh tế do Ngân hàng Trung ương Thụy Điển lập. </w:t>
      </w:r>
      <w:proofErr w:type="gramStart"/>
      <w:r w:rsidRPr="00F14E6A">
        <w:rPr>
          <w:sz w:val="28"/>
          <w:szCs w:val="28"/>
        </w:rPr>
        <w:t>Các giải Nobel đều trao cho cá nhân, chỉ Nobel hòa bình có thể trao cho cá nhân hoặc tổ chức.</w:t>
      </w:r>
      <w:proofErr w:type="gramEnd"/>
    </w:p>
    <w:p w:rsidR="00401756" w:rsidRPr="00F14E6A" w:rsidRDefault="00401756" w:rsidP="00401756">
      <w:pPr>
        <w:pStyle w:val="NormalWeb"/>
        <w:spacing w:before="20" w:beforeAutospacing="0" w:after="20" w:afterAutospacing="0" w:line="360" w:lineRule="auto"/>
        <w:jc w:val="both"/>
        <w:rPr>
          <w:sz w:val="16"/>
          <w:szCs w:val="16"/>
        </w:rPr>
      </w:pPr>
      <w:r w:rsidRPr="00F14E6A">
        <w:rPr>
          <w:sz w:val="28"/>
          <w:szCs w:val="28"/>
        </w:rPr>
        <w:t xml:space="preserve">    </w:t>
      </w:r>
      <w:proofErr w:type="gramStart"/>
      <w:r w:rsidRPr="00F14E6A">
        <w:rPr>
          <w:sz w:val="28"/>
          <w:szCs w:val="28"/>
        </w:rPr>
        <w:t>Giải thưởng công bố hằng năm vào tháng 10 và được trao vào ngày 10 tháng 12, ngày kỷ niệm ngày mất của Nobel.</w:t>
      </w:r>
      <w:proofErr w:type="gramEnd"/>
      <w:r w:rsidRPr="00F14E6A">
        <w:rPr>
          <w:sz w:val="28"/>
          <w:szCs w:val="28"/>
        </w:rPr>
        <w:t xml:space="preserve"> </w:t>
      </w:r>
      <w:proofErr w:type="gramStart"/>
      <w:r w:rsidRPr="00F14E6A">
        <w:rPr>
          <w:sz w:val="28"/>
          <w:szCs w:val="28"/>
        </w:rPr>
        <w:t>Giải thưởng bao gồm tiền thưởng, một huy chương vàng và một giấy chứng nhận.</w:t>
      </w:r>
      <w:proofErr w:type="gramEnd"/>
      <w:r w:rsidRPr="00F14E6A">
        <w:rPr>
          <w:sz w:val="28"/>
          <w:szCs w:val="28"/>
        </w:rPr>
        <w:t xml:space="preserve"> </w:t>
      </w:r>
      <w:proofErr w:type="gramStart"/>
      <w:r w:rsidRPr="00F14E6A">
        <w:rPr>
          <w:sz w:val="28"/>
          <w:szCs w:val="28"/>
        </w:rPr>
        <w:t>Lễ trao giải Nobel được tổ chức tại Stockholm (Thụy Điển), riêng lễ trao giải Nobel Hòa bình diễn tại Oslo (Na Uy).</w:t>
      </w:r>
      <w:proofErr w:type="gramEnd"/>
      <w:r w:rsidRPr="00F14E6A">
        <w:rPr>
          <w:sz w:val="16"/>
          <w:szCs w:val="16"/>
        </w:rPr>
        <w:t xml:space="preserve"> </w:t>
      </w:r>
    </w:p>
    <w:p w:rsidR="00401756" w:rsidRPr="00F14E6A" w:rsidRDefault="00401756" w:rsidP="00401756">
      <w:pPr>
        <w:pStyle w:val="NormalWeb"/>
        <w:spacing w:before="20" w:beforeAutospacing="0" w:after="20" w:afterAutospacing="0" w:line="360" w:lineRule="auto"/>
        <w:ind w:firstLine="720"/>
        <w:jc w:val="both"/>
        <w:rPr>
          <w:sz w:val="16"/>
          <w:szCs w:val="16"/>
        </w:rPr>
      </w:pPr>
    </w:p>
    <w:p w:rsidR="00401756" w:rsidRPr="00F14E6A" w:rsidRDefault="00401756" w:rsidP="00401756">
      <w:pPr>
        <w:pStyle w:val="NormalWeb"/>
        <w:spacing w:before="20" w:beforeAutospacing="0" w:after="20" w:afterAutospacing="0" w:line="360" w:lineRule="auto"/>
        <w:jc w:val="both"/>
        <w:rPr>
          <w:color w:val="FF0000"/>
          <w:sz w:val="28"/>
          <w:szCs w:val="28"/>
        </w:rPr>
      </w:pPr>
      <w:r w:rsidRPr="00F14E6A">
        <w:rPr>
          <w:color w:val="FF0000"/>
          <w:sz w:val="28"/>
          <w:szCs w:val="28"/>
        </w:rPr>
        <w:t>2. Một số giải Nobel về hóa học:</w:t>
      </w:r>
    </w:p>
    <w:p w:rsidR="00401756" w:rsidRPr="00F14E6A" w:rsidRDefault="00401756" w:rsidP="00401756">
      <w:pPr>
        <w:pStyle w:val="NormalWeb"/>
        <w:spacing w:before="20" w:beforeAutospacing="0" w:after="20" w:afterAutospacing="0" w:line="360" w:lineRule="auto"/>
        <w:jc w:val="both"/>
        <w:rPr>
          <w:sz w:val="28"/>
          <w:szCs w:val="28"/>
        </w:rPr>
      </w:pPr>
      <w:r w:rsidRPr="00F14E6A">
        <w:rPr>
          <w:sz w:val="28"/>
          <w:szCs w:val="28"/>
        </w:rPr>
        <w:t xml:space="preserve">  Vậy trong lịch sử trao giải</w:t>
      </w:r>
      <w:r w:rsidR="004C57EE">
        <w:rPr>
          <w:sz w:val="28"/>
          <w:szCs w:val="28"/>
        </w:rPr>
        <w:t xml:space="preserve"> Nobel hóa học từ năm 1901 đến 2009</w:t>
      </w:r>
      <w:r w:rsidRPr="00F14E6A">
        <w:rPr>
          <w:sz w:val="28"/>
          <w:szCs w:val="28"/>
        </w:rPr>
        <w:t xml:space="preserve"> (108 năm) đã có 100 giải được trao cho 150 nhà khoa học; có 8 năm không trao giải l à 1916, 1917, 1919, 1924, 1933, 1940, 1941, 1942.</w:t>
      </w:r>
    </w:p>
    <w:p w:rsidR="00401756" w:rsidRPr="00F14E6A" w:rsidRDefault="00401756" w:rsidP="00401756">
      <w:pPr>
        <w:shd w:val="clear" w:color="auto" w:fill="FFFFFF"/>
        <w:spacing w:before="20" w:after="20" w:line="293" w:lineRule="atLeast"/>
        <w:jc w:val="both"/>
        <w:rPr>
          <w:rFonts w:ascii="Times New Roman" w:hAnsi="Times New Roman"/>
          <w:color w:val="645A60"/>
          <w:sz w:val="28"/>
          <w:szCs w:val="28"/>
        </w:rPr>
      </w:pPr>
      <w:r w:rsidRPr="00F14E6A">
        <w:rPr>
          <w:rFonts w:ascii="Times New Roman" w:hAnsi="Times New Roman"/>
          <w:color w:val="0000FF"/>
          <w:sz w:val="28"/>
          <w:szCs w:val="28"/>
        </w:rPr>
        <w:t xml:space="preserve">2.1 Giải </w:t>
      </w:r>
      <w:proofErr w:type="gramStart"/>
      <w:r w:rsidRPr="00F14E6A">
        <w:rPr>
          <w:rFonts w:ascii="Times New Roman" w:hAnsi="Times New Roman"/>
          <w:color w:val="0000FF"/>
          <w:sz w:val="28"/>
          <w:szCs w:val="28"/>
        </w:rPr>
        <w:t>nobel</w:t>
      </w:r>
      <w:proofErr w:type="gramEnd"/>
      <w:r w:rsidRPr="00F14E6A">
        <w:rPr>
          <w:rFonts w:ascii="Times New Roman" w:hAnsi="Times New Roman"/>
          <w:color w:val="0000FF"/>
          <w:sz w:val="28"/>
          <w:szCs w:val="28"/>
        </w:rPr>
        <w:t xml:space="preserve"> hóa học năm 1901:</w:t>
      </w:r>
      <w:r w:rsidRPr="00F14E6A">
        <w:rPr>
          <w:rFonts w:ascii="Times New Roman" w:hAnsi="Times New Roman"/>
          <w:sz w:val="28"/>
          <w:szCs w:val="28"/>
        </w:rPr>
        <w:t xml:space="preserve"> </w:t>
      </w:r>
    </w:p>
    <w:p w:rsidR="00401756" w:rsidRPr="00F14E6A" w:rsidRDefault="00401756" w:rsidP="00401756">
      <w:pPr>
        <w:spacing w:before="20" w:after="20"/>
        <w:jc w:val="both"/>
        <w:rPr>
          <w:rFonts w:ascii="Times New Roman" w:hAnsi="Times New Roman"/>
          <w:color w:val="008000"/>
          <w:sz w:val="28"/>
          <w:szCs w:val="28"/>
        </w:rPr>
      </w:pPr>
      <w:r w:rsidRPr="00F14E6A">
        <w:rPr>
          <w:rFonts w:ascii="Times New Roman" w:hAnsi="Times New Roman"/>
          <w:color w:val="008000"/>
          <w:sz w:val="28"/>
          <w:szCs w:val="28"/>
        </w:rPr>
        <w:t>2.1.1 Tiểu sử:</w:t>
      </w:r>
    </w:p>
    <w:p w:rsidR="00401756" w:rsidRPr="00F14E6A" w:rsidRDefault="00401756" w:rsidP="00401756">
      <w:pPr>
        <w:spacing w:before="20" w:after="20"/>
        <w:jc w:val="both"/>
        <w:rPr>
          <w:rFonts w:ascii="Times New Roman" w:hAnsi="Times New Roman"/>
          <w:color w:val="008000"/>
          <w:sz w:val="28"/>
          <w:szCs w:val="28"/>
        </w:rPr>
      </w:pPr>
      <w:r w:rsidRPr="00F14E6A">
        <w:rPr>
          <w:rFonts w:ascii="Times New Roman" w:hAnsi="Times New Roman"/>
          <w:sz w:val="28"/>
          <w:szCs w:val="28"/>
        </w:rPr>
        <w:t xml:space="preserve">    Jacob Hendrik Van’t Hoff sinh ngày 30 tháng 8 năm 1852 tại Rotterdam, Hà Lan. Ông là con trai thứ 3 trong một gia đình có 7 người con của Lacobus Henricus Van’t Hoff. Năm </w:t>
      </w:r>
      <w:r w:rsidRPr="00F14E6A">
        <w:rPr>
          <w:rFonts w:ascii="Times New Roman" w:hAnsi="Times New Roman"/>
          <w:sz w:val="28"/>
          <w:szCs w:val="28"/>
        </w:rPr>
        <w:lastRenderedPageBreak/>
        <w:t xml:space="preserve">1869, ông theo học trường bách khoa tại Delft, và được cấp bằng thạc sĩ năm 1871 đến năm 1874 ông được cấp bằng tiến sĩ hóa học. </w:t>
      </w:r>
      <w:proofErr w:type="gramStart"/>
      <w:r w:rsidRPr="00F14E6A">
        <w:rPr>
          <w:rFonts w:ascii="Times New Roman" w:hAnsi="Times New Roman"/>
          <w:sz w:val="28"/>
          <w:szCs w:val="28"/>
        </w:rPr>
        <w:t>Năm 1876 ông giảng dạy tại đại học Veterinary tại Utrecht và được bổ nhiệm chức Giáo sư Hóa học tại trường này.</w:t>
      </w:r>
      <w:proofErr w:type="gramEnd"/>
      <w:r w:rsidRPr="00F14E6A">
        <w:rPr>
          <w:rFonts w:ascii="Times New Roman" w:hAnsi="Times New Roman"/>
          <w:sz w:val="28"/>
          <w:szCs w:val="28"/>
        </w:rPr>
        <w:t xml:space="preserve"> </w:t>
      </w:r>
      <w:proofErr w:type="gramStart"/>
      <w:r w:rsidRPr="00F14E6A">
        <w:rPr>
          <w:rFonts w:ascii="Times New Roman" w:hAnsi="Times New Roman"/>
          <w:sz w:val="28"/>
          <w:szCs w:val="28"/>
        </w:rPr>
        <w:t>Ông nhận được giải Nobel hóa học đầu tiên năm 1901.</w:t>
      </w:r>
      <w:proofErr w:type="gramEnd"/>
    </w:p>
    <w:p w:rsidR="00401756" w:rsidRPr="00F14E6A" w:rsidRDefault="00401756" w:rsidP="00401756">
      <w:pPr>
        <w:spacing w:before="20" w:after="20" w:line="360" w:lineRule="auto"/>
        <w:jc w:val="both"/>
        <w:rPr>
          <w:rFonts w:ascii="Times New Roman" w:hAnsi="Times New Roman"/>
          <w:color w:val="008000"/>
          <w:sz w:val="28"/>
          <w:szCs w:val="28"/>
        </w:rPr>
      </w:pPr>
      <w:r w:rsidRPr="00F14E6A">
        <w:rPr>
          <w:rFonts w:ascii="Times New Roman" w:hAnsi="Times New Roman"/>
          <w:color w:val="008000"/>
          <w:sz w:val="28"/>
          <w:szCs w:val="28"/>
        </w:rPr>
        <w:t>2.1.2 Công trình nghiên cứu:</w:t>
      </w:r>
    </w:p>
    <w:p w:rsidR="00401756" w:rsidRPr="00F14E6A" w:rsidRDefault="00401756" w:rsidP="00401756">
      <w:pPr>
        <w:spacing w:before="20" w:after="20" w:line="360" w:lineRule="auto"/>
        <w:jc w:val="both"/>
        <w:rPr>
          <w:rFonts w:ascii="Times New Roman" w:hAnsi="Times New Roman"/>
          <w:sz w:val="28"/>
          <w:szCs w:val="28"/>
        </w:rPr>
      </w:pPr>
      <w:r w:rsidRPr="00F14E6A">
        <w:rPr>
          <w:rFonts w:ascii="Times New Roman" w:hAnsi="Times New Roman"/>
          <w:sz w:val="28"/>
          <w:szCs w:val="28"/>
        </w:rPr>
        <w:t xml:space="preserve">   Van’t Hoff là người sáng lập ra hóa học lập thể và động hóa học. </w:t>
      </w:r>
      <w:proofErr w:type="gramStart"/>
      <w:r w:rsidRPr="00F14E6A">
        <w:rPr>
          <w:rFonts w:ascii="Times New Roman" w:hAnsi="Times New Roman"/>
          <w:sz w:val="28"/>
          <w:szCs w:val="28"/>
        </w:rPr>
        <w:t>Năm 1874 ông đã cho xuất bản một cuốn sách trong đó trình bày những cơ sở của một lĩnh vực tri thức mới là hóa học lập thể, học thuyết về cấu trúc không gian của các chất.</w:t>
      </w:r>
      <w:proofErr w:type="gramEnd"/>
      <w:r w:rsidRPr="00F14E6A">
        <w:rPr>
          <w:rFonts w:ascii="Times New Roman" w:hAnsi="Times New Roman"/>
          <w:sz w:val="28"/>
          <w:szCs w:val="28"/>
        </w:rPr>
        <w:t xml:space="preserve"> Van’t Hoff đưa ra giả thuyết rằng: nguyên tử cacbon có hóa trị 4 trong các hợp chất hữu cơ được xếp trung tâm của một tứ diện đều. </w:t>
      </w:r>
      <w:proofErr w:type="gramStart"/>
      <w:r w:rsidRPr="00F14E6A">
        <w:rPr>
          <w:rFonts w:ascii="Times New Roman" w:hAnsi="Times New Roman"/>
          <w:sz w:val="28"/>
          <w:szCs w:val="28"/>
        </w:rPr>
        <w:t>Ông đưa ra những quan niệm về công thức cấu tạo không gian đối xứng gương của các hợp chất đồng phân và tính chất hoạt động quang học của các hợp chất hữu cơ.</w:t>
      </w:r>
      <w:proofErr w:type="gramEnd"/>
      <w:r w:rsidRPr="00F14E6A">
        <w:rPr>
          <w:rFonts w:ascii="Times New Roman" w:hAnsi="Times New Roman"/>
          <w:sz w:val="28"/>
          <w:szCs w:val="28"/>
        </w:rPr>
        <w:t xml:space="preserve"> </w:t>
      </w:r>
    </w:p>
    <w:p w:rsidR="00401756" w:rsidRPr="00F14E6A" w:rsidRDefault="00401756" w:rsidP="00401756">
      <w:pPr>
        <w:spacing w:before="20" w:after="20" w:line="360" w:lineRule="auto"/>
        <w:jc w:val="both"/>
        <w:rPr>
          <w:rFonts w:ascii="Times New Roman" w:hAnsi="Times New Roman"/>
          <w:sz w:val="28"/>
          <w:szCs w:val="28"/>
        </w:rPr>
      </w:pPr>
      <w:r w:rsidRPr="00F14E6A">
        <w:rPr>
          <w:rFonts w:ascii="Times New Roman" w:hAnsi="Times New Roman"/>
          <w:sz w:val="28"/>
          <w:szCs w:val="28"/>
        </w:rPr>
        <w:t xml:space="preserve">   Cuối năm 1880, Van’t Hoff chuyển sang nghiên cứu chủ yếu về động hóa học, năm 1884 đã xuất bản một trong những cuốn sách có giá trị nhất trong lịch sử hóa học là: “khái luận về động hóa học”. Ông đã nêu ra sự phân loại tổng quát các phản ứng háo học về mặt động hóa học, đã nêu ra cơ sở chủ yếu của động hóa học như: học thuyết về vận tốc phản ứng, hằng số tốc độ phản ứng, sự phụ thuộc của những đặc điểm động học và nhiệt động lực học của các quá trình vào nhiệt độ.</w:t>
      </w:r>
    </w:p>
    <w:p w:rsidR="00401756" w:rsidRPr="00F14E6A" w:rsidRDefault="00401756" w:rsidP="00401756">
      <w:pPr>
        <w:spacing w:before="20" w:after="20" w:line="360" w:lineRule="auto"/>
        <w:jc w:val="both"/>
        <w:rPr>
          <w:rFonts w:ascii="Times New Roman" w:hAnsi="Times New Roman"/>
          <w:sz w:val="28"/>
          <w:szCs w:val="28"/>
        </w:rPr>
      </w:pPr>
      <w:r w:rsidRPr="00F14E6A">
        <w:rPr>
          <w:rFonts w:ascii="Times New Roman" w:hAnsi="Times New Roman"/>
          <w:sz w:val="28"/>
          <w:szCs w:val="28"/>
        </w:rPr>
        <w:t xml:space="preserve">   Trong những năm tiếp </w:t>
      </w:r>
      <w:proofErr w:type="gramStart"/>
      <w:r w:rsidRPr="00F14E6A">
        <w:rPr>
          <w:rFonts w:ascii="Times New Roman" w:hAnsi="Times New Roman"/>
          <w:sz w:val="28"/>
          <w:szCs w:val="28"/>
        </w:rPr>
        <w:t>theo</w:t>
      </w:r>
      <w:proofErr w:type="gramEnd"/>
      <w:r w:rsidRPr="00F14E6A">
        <w:rPr>
          <w:rFonts w:ascii="Times New Roman" w:hAnsi="Times New Roman"/>
          <w:sz w:val="28"/>
          <w:szCs w:val="28"/>
        </w:rPr>
        <w:t xml:space="preserve"> Van’t Hoff đã nghiên cứu nhiều về bản chất và tính chất của dung dịch. </w:t>
      </w:r>
      <w:proofErr w:type="gramStart"/>
      <w:r w:rsidRPr="00F14E6A">
        <w:rPr>
          <w:rFonts w:ascii="Times New Roman" w:hAnsi="Times New Roman"/>
          <w:sz w:val="28"/>
          <w:szCs w:val="28"/>
        </w:rPr>
        <w:t>Những công trình của Van’t Hoff đã đóng góp vào sự phát triển các lĩnh vực khác nhau trong hóa học.</w:t>
      </w:r>
      <w:proofErr w:type="gramEnd"/>
    </w:p>
    <w:p w:rsidR="00401756" w:rsidRPr="00F14E6A" w:rsidRDefault="00401756" w:rsidP="00401756">
      <w:pPr>
        <w:spacing w:before="20" w:after="20" w:line="360" w:lineRule="auto"/>
        <w:jc w:val="both"/>
        <w:rPr>
          <w:rFonts w:ascii="Times New Roman" w:hAnsi="Times New Roman"/>
          <w:sz w:val="28"/>
          <w:szCs w:val="28"/>
        </w:rPr>
      </w:pPr>
      <w:r w:rsidRPr="00F14E6A">
        <w:rPr>
          <w:rFonts w:ascii="Times New Roman" w:hAnsi="Times New Roman"/>
          <w:color w:val="0000FF"/>
          <w:sz w:val="28"/>
          <w:szCs w:val="28"/>
        </w:rPr>
        <w:t xml:space="preserve">2.2 Giải </w:t>
      </w:r>
      <w:proofErr w:type="gramStart"/>
      <w:r w:rsidRPr="00F14E6A">
        <w:rPr>
          <w:rFonts w:ascii="Times New Roman" w:hAnsi="Times New Roman"/>
          <w:color w:val="0000FF"/>
          <w:sz w:val="28"/>
          <w:szCs w:val="28"/>
        </w:rPr>
        <w:t>nobel</w:t>
      </w:r>
      <w:proofErr w:type="gramEnd"/>
      <w:r w:rsidRPr="00F14E6A">
        <w:rPr>
          <w:rFonts w:ascii="Times New Roman" w:hAnsi="Times New Roman"/>
          <w:color w:val="0000FF"/>
          <w:sz w:val="28"/>
          <w:szCs w:val="28"/>
        </w:rPr>
        <w:t xml:space="preserve"> hóa học năm 1911:</w:t>
      </w:r>
      <w:r w:rsidRPr="00F14E6A">
        <w:rPr>
          <w:rFonts w:ascii="Times New Roman" w:hAnsi="Times New Roman"/>
          <w:sz w:val="28"/>
          <w:szCs w:val="28"/>
        </w:rPr>
        <w:t xml:space="preserve"> </w:t>
      </w:r>
    </w:p>
    <w:p w:rsidR="00401756" w:rsidRPr="00F14E6A" w:rsidRDefault="00401756" w:rsidP="00401756">
      <w:pPr>
        <w:spacing w:before="20" w:after="20"/>
        <w:jc w:val="both"/>
        <w:rPr>
          <w:rFonts w:ascii="Times New Roman" w:hAnsi="Times New Roman"/>
          <w:color w:val="008000"/>
          <w:sz w:val="28"/>
          <w:szCs w:val="28"/>
        </w:rPr>
      </w:pPr>
      <w:r w:rsidRPr="00F14E6A">
        <w:rPr>
          <w:rFonts w:ascii="Times New Roman" w:hAnsi="Times New Roman"/>
          <w:color w:val="008000"/>
          <w:sz w:val="28"/>
          <w:szCs w:val="28"/>
        </w:rPr>
        <w:t>2.2.1 Tiểu sử:</w:t>
      </w:r>
    </w:p>
    <w:p w:rsidR="00401756" w:rsidRPr="00F14E6A" w:rsidRDefault="00401756" w:rsidP="00401756">
      <w:pPr>
        <w:pStyle w:val="BodyText2"/>
        <w:tabs>
          <w:tab w:val="left" w:pos="360"/>
        </w:tabs>
        <w:spacing w:before="20" w:beforeAutospacing="0" w:after="20" w:afterAutospacing="0" w:line="360" w:lineRule="auto"/>
        <w:jc w:val="both"/>
        <w:rPr>
          <w:sz w:val="28"/>
          <w:szCs w:val="28"/>
        </w:rPr>
      </w:pPr>
      <w:r w:rsidRPr="00F14E6A">
        <w:rPr>
          <w:sz w:val="28"/>
          <w:szCs w:val="28"/>
        </w:rPr>
        <w:t xml:space="preserve">- Họ và tên: Marya </w:t>
      </w:r>
      <w:proofErr w:type="gramStart"/>
      <w:r w:rsidRPr="00F14E6A">
        <w:rPr>
          <w:sz w:val="28"/>
          <w:szCs w:val="28"/>
        </w:rPr>
        <w:t>Sklodowski .</w:t>
      </w:r>
      <w:proofErr w:type="gramEnd"/>
      <w:r w:rsidRPr="00F14E6A">
        <w:rPr>
          <w:sz w:val="28"/>
          <w:szCs w:val="28"/>
        </w:rPr>
        <w:t xml:space="preserve"> Sau khi lấy chồng: Marie Sklodowska – Curie</w:t>
      </w:r>
    </w:p>
    <w:p w:rsidR="00401756" w:rsidRPr="00F14E6A" w:rsidRDefault="00401756" w:rsidP="00401756">
      <w:pPr>
        <w:pStyle w:val="BodyText2"/>
        <w:tabs>
          <w:tab w:val="left" w:pos="360"/>
        </w:tabs>
        <w:spacing w:before="20" w:beforeAutospacing="0" w:after="20" w:afterAutospacing="0" w:line="360" w:lineRule="auto"/>
        <w:jc w:val="both"/>
        <w:rPr>
          <w:sz w:val="28"/>
          <w:szCs w:val="28"/>
        </w:rPr>
      </w:pPr>
      <w:r w:rsidRPr="00F14E6A">
        <w:rPr>
          <w:sz w:val="28"/>
          <w:szCs w:val="28"/>
        </w:rPr>
        <w:t xml:space="preserve">- Quốc tịch: Ba </w:t>
      </w:r>
      <w:proofErr w:type="gramStart"/>
      <w:r w:rsidRPr="00F14E6A">
        <w:rPr>
          <w:sz w:val="28"/>
          <w:szCs w:val="28"/>
        </w:rPr>
        <w:t>Lan</w:t>
      </w:r>
      <w:proofErr w:type="gramEnd"/>
    </w:p>
    <w:p w:rsidR="00401756" w:rsidRPr="00F14E6A" w:rsidRDefault="00401756" w:rsidP="00401756">
      <w:pPr>
        <w:pStyle w:val="BodyText2"/>
        <w:tabs>
          <w:tab w:val="left" w:pos="360"/>
        </w:tabs>
        <w:spacing w:before="20" w:beforeAutospacing="0" w:after="20" w:afterAutospacing="0" w:line="360" w:lineRule="auto"/>
        <w:jc w:val="both"/>
        <w:rPr>
          <w:sz w:val="28"/>
          <w:szCs w:val="28"/>
        </w:rPr>
      </w:pPr>
      <w:r w:rsidRPr="00F14E6A">
        <w:rPr>
          <w:sz w:val="28"/>
          <w:szCs w:val="28"/>
        </w:rPr>
        <w:t>- Sinh ngày 7 tháng 11 năm 1867 tại Cracovie, một thị trấn nhỏ gần thủ đô Varsovie nước Ba Lan</w:t>
      </w:r>
    </w:p>
    <w:p w:rsidR="00401756" w:rsidRPr="00F14E6A" w:rsidRDefault="00401756" w:rsidP="00401756">
      <w:pPr>
        <w:pStyle w:val="BodyText2"/>
        <w:tabs>
          <w:tab w:val="left" w:pos="360"/>
        </w:tabs>
        <w:spacing w:before="20" w:beforeAutospacing="0" w:after="20" w:afterAutospacing="0" w:line="360" w:lineRule="auto"/>
        <w:jc w:val="both"/>
        <w:rPr>
          <w:sz w:val="28"/>
          <w:szCs w:val="28"/>
        </w:rPr>
      </w:pPr>
      <w:r w:rsidRPr="00F14E6A">
        <w:rPr>
          <w:sz w:val="28"/>
          <w:szCs w:val="28"/>
        </w:rPr>
        <w:t xml:space="preserve">- Vào khoảng năm 1872, khi Marya lên 5 tuổi, nước Ba </w:t>
      </w:r>
      <w:proofErr w:type="gramStart"/>
      <w:r w:rsidRPr="00F14E6A">
        <w:rPr>
          <w:sz w:val="28"/>
          <w:szCs w:val="28"/>
        </w:rPr>
        <w:t>Lan</w:t>
      </w:r>
      <w:proofErr w:type="gramEnd"/>
      <w:r w:rsidRPr="00F14E6A">
        <w:rPr>
          <w:sz w:val="28"/>
          <w:szCs w:val="28"/>
        </w:rPr>
        <w:t xml:space="preserve"> của cô bị sâu xé bởi ba đế quốc: Nga, Đức và Áo. </w:t>
      </w:r>
      <w:proofErr w:type="gramStart"/>
      <w:r w:rsidRPr="00F14E6A">
        <w:rPr>
          <w:sz w:val="28"/>
          <w:szCs w:val="28"/>
        </w:rPr>
        <w:t>Cô phải sống trong hoàn cảnh rất khó khăn.</w:t>
      </w:r>
      <w:proofErr w:type="gramEnd"/>
      <w:r w:rsidRPr="00F14E6A">
        <w:rPr>
          <w:sz w:val="28"/>
          <w:szCs w:val="28"/>
        </w:rPr>
        <w:t xml:space="preserve"> Khi còn đi học, cô tỏ ra rất thông minh, tuy học cùng lớp với các anh chị hơn mình 2</w:t>
      </w:r>
      <w:proofErr w:type="gramStart"/>
      <w:r w:rsidRPr="00F14E6A">
        <w:rPr>
          <w:sz w:val="28"/>
          <w:szCs w:val="28"/>
        </w:rPr>
        <w:t>,3</w:t>
      </w:r>
      <w:proofErr w:type="gramEnd"/>
      <w:r w:rsidRPr="00F14E6A">
        <w:rPr>
          <w:sz w:val="28"/>
          <w:szCs w:val="28"/>
        </w:rPr>
        <w:t xml:space="preserve"> tuổi nhưng lúc nào cô cũng đứng đầu lớp.</w:t>
      </w:r>
    </w:p>
    <w:p w:rsidR="00401756" w:rsidRPr="00F14E6A" w:rsidRDefault="00401756" w:rsidP="00401756">
      <w:pPr>
        <w:pStyle w:val="BodyText2"/>
        <w:tabs>
          <w:tab w:val="left" w:pos="360"/>
        </w:tabs>
        <w:spacing w:before="20" w:beforeAutospacing="0" w:after="20" w:afterAutospacing="0" w:line="360" w:lineRule="auto"/>
        <w:jc w:val="both"/>
        <w:rPr>
          <w:sz w:val="28"/>
          <w:szCs w:val="28"/>
        </w:rPr>
      </w:pPr>
      <w:r w:rsidRPr="00F14E6A">
        <w:rPr>
          <w:sz w:val="28"/>
          <w:szCs w:val="28"/>
        </w:rPr>
        <w:lastRenderedPageBreak/>
        <w:t xml:space="preserve">- Sau khi </w:t>
      </w:r>
      <w:proofErr w:type="gramStart"/>
      <w:r w:rsidRPr="00F14E6A">
        <w:rPr>
          <w:sz w:val="28"/>
          <w:szCs w:val="28"/>
        </w:rPr>
        <w:t>học  xong</w:t>
      </w:r>
      <w:proofErr w:type="gramEnd"/>
      <w:r w:rsidRPr="00F14E6A">
        <w:rPr>
          <w:sz w:val="28"/>
          <w:szCs w:val="28"/>
        </w:rPr>
        <w:t xml:space="preserve">, cô  xin làm  giáo  viên  nhưng  nghề gõ đầu trẻ không phải là nghề mà Marya ưa thích. Sau 6 năm trời kéo dài cuộc sống khô khan ấy, đến năm 1891, Marya quyết định viết </w:t>
      </w:r>
      <w:proofErr w:type="gramStart"/>
      <w:r w:rsidRPr="00F14E6A">
        <w:rPr>
          <w:sz w:val="28"/>
          <w:szCs w:val="28"/>
        </w:rPr>
        <w:t>thư</w:t>
      </w:r>
      <w:proofErr w:type="gramEnd"/>
      <w:r w:rsidRPr="00F14E6A">
        <w:rPr>
          <w:sz w:val="28"/>
          <w:szCs w:val="28"/>
        </w:rPr>
        <w:t xml:space="preserve"> cho chị Bronia, xin chị giúp đỡ nàng sang Pháp du học. Khi sống tại Pháp, muốn cho tên mình dễ đọc, Marya đã "phiên âm" tên nàng sang tiếng Pháp thành Marie: Marie Sklodowski.</w:t>
      </w:r>
    </w:p>
    <w:p w:rsidR="00401756" w:rsidRPr="00F14E6A" w:rsidRDefault="00401756" w:rsidP="00401756">
      <w:pPr>
        <w:pStyle w:val="BodyText2"/>
        <w:tabs>
          <w:tab w:val="left" w:pos="360"/>
        </w:tabs>
        <w:spacing w:before="20" w:beforeAutospacing="0" w:after="20" w:afterAutospacing="0" w:line="360" w:lineRule="auto"/>
        <w:jc w:val="both"/>
        <w:rPr>
          <w:sz w:val="28"/>
          <w:szCs w:val="28"/>
        </w:rPr>
      </w:pPr>
      <w:r w:rsidRPr="00F14E6A">
        <w:rPr>
          <w:sz w:val="28"/>
          <w:szCs w:val="28"/>
        </w:rPr>
        <w:t>- 1893: lấy bằng cử nhân Khoa Học. 1894: lấy bằng cử nhân Toán.</w:t>
      </w:r>
    </w:p>
    <w:p w:rsidR="00401756" w:rsidRPr="00F14E6A" w:rsidRDefault="00401756" w:rsidP="00401756">
      <w:pPr>
        <w:pStyle w:val="BodyText2"/>
        <w:tabs>
          <w:tab w:val="left" w:pos="360"/>
        </w:tabs>
        <w:spacing w:before="20" w:beforeAutospacing="0" w:after="20" w:afterAutospacing="0" w:line="360" w:lineRule="auto"/>
        <w:jc w:val="both"/>
        <w:rPr>
          <w:sz w:val="28"/>
          <w:szCs w:val="28"/>
          <w:lang w:val="fr-FR"/>
        </w:rPr>
      </w:pPr>
      <w:r w:rsidRPr="00F14E6A">
        <w:rPr>
          <w:sz w:val="28"/>
          <w:szCs w:val="28"/>
          <w:lang w:val="fr-FR"/>
        </w:rPr>
        <w:t xml:space="preserve">- 25/7/1895: kết hôn với Piere Curie. 1897: vào làm phụ tá cho chồng tại phòng thí nghiệm Vật lý của mình. </w:t>
      </w:r>
    </w:p>
    <w:p w:rsidR="00401756" w:rsidRPr="00F14E6A" w:rsidRDefault="00401756" w:rsidP="00401756">
      <w:pPr>
        <w:pStyle w:val="BodyText2"/>
        <w:tabs>
          <w:tab w:val="left" w:pos="360"/>
        </w:tabs>
        <w:spacing w:before="20" w:beforeAutospacing="0" w:after="20" w:afterAutospacing="0" w:line="360" w:lineRule="auto"/>
        <w:jc w:val="both"/>
        <w:rPr>
          <w:sz w:val="28"/>
          <w:szCs w:val="28"/>
          <w:lang w:val="fr-FR"/>
        </w:rPr>
      </w:pPr>
      <w:r w:rsidRPr="00F14E6A">
        <w:rPr>
          <w:sz w:val="28"/>
          <w:szCs w:val="28"/>
          <w:lang w:val="fr-FR"/>
        </w:rPr>
        <w:t>- Năm 1903, bà Curie được Đại Học Sorbonne trao văn bằng Tiến Sĩ Khoa Học, hạng tối ưu với lời khen ngợi của Hội Đồng Giám Khảo về luận án "Khảo cứu về các chất phóng xạ". Cùng năm này, giải Nobel Vật lý được chia 2 phần, một nửa dành cho ông Henri Becquerel, một nửa tặng ông bà Curie vì công trình khám phá ra chất phóng xạ.</w:t>
      </w:r>
    </w:p>
    <w:p w:rsidR="00401756" w:rsidRPr="00F14E6A" w:rsidRDefault="00401756" w:rsidP="00401756">
      <w:pPr>
        <w:pStyle w:val="BodyText2"/>
        <w:tabs>
          <w:tab w:val="left" w:pos="360"/>
        </w:tabs>
        <w:spacing w:before="20" w:beforeAutospacing="0" w:after="20" w:afterAutospacing="0"/>
        <w:jc w:val="both"/>
        <w:rPr>
          <w:sz w:val="28"/>
          <w:szCs w:val="28"/>
          <w:lang w:val="fr-FR"/>
        </w:rPr>
      </w:pPr>
      <w:r w:rsidRPr="00F14E6A">
        <w:rPr>
          <w:sz w:val="28"/>
          <w:szCs w:val="28"/>
          <w:lang w:val="fr-FR"/>
        </w:rPr>
        <w:t xml:space="preserve">- 1904: Pierre Curie qua đời. </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 Ngày 13 tháng 5 năm 1906, Trường Đại Học Sorbonne đặc cách mời bà Curie thay chồng trong chức vụ Giảng Sư. Bà Marie Curie là nữ Giáo Sư đầu tiên của Trường Đại Học Sorbonne, Paris.</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 Tháng 12 năm 1911, bà Marie Curie được tặng thêm một giải thưởng Nobel về Hóa Học vì công trình tìm ra chất Radium. Bà Curie là người duy nhất đã lãnh hai lần giải Nobel, hơn hẳn các nhà bác học xưa và nay, kể cả nam lẫn nữ.</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 xml:space="preserve">- Trong chiến tranh thế giới thứ nhất, bà đã dùng xe quang tuyến đi khắp các mặt trận để chăm sóc thương binh. </w:t>
      </w:r>
      <w:proofErr w:type="gramStart"/>
      <w:r w:rsidRPr="00F14E6A">
        <w:rPr>
          <w:rFonts w:ascii="Times New Roman" w:hAnsi="Times New Roman"/>
          <w:sz w:val="28"/>
          <w:szCs w:val="28"/>
          <w:lang w:val="fr-FR"/>
        </w:rPr>
        <w:t>bà</w:t>
      </w:r>
      <w:proofErr w:type="gramEnd"/>
      <w:r w:rsidRPr="00F14E6A">
        <w:rPr>
          <w:rFonts w:ascii="Times New Roman" w:hAnsi="Times New Roman"/>
          <w:sz w:val="28"/>
          <w:szCs w:val="28"/>
          <w:lang w:val="fr-FR"/>
        </w:rPr>
        <w:t xml:space="preserve"> đã dùng hết cả 1gam Radium quý giá để điều trị cho các nạn nhân chiến tranh.</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 Sau chiến tranh, sức khỏe của bà bị suy giảm nghiêm trọng nhưng bà vẫn tiếp tục công cuộc nghiên cứu khoa học. 29/5/1932 Viện Radium Balan đựơc khánh thành đúng theo ý nguyện của bà.</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-Khi đã ngoài 60 tuổi, bà Marie Curie vẫn còn hăng hái làm việc mỗi ngày 12 giờ. Dưới sự hướng dẫn của bà từ năm 1919 tới năm 1934, 483 tác phẩm khoa học đã được các nhà vật lý và hóa học của Viện Radium phổ biến, và trong số các công trình nghiên cứu khoa học này, riêng bà Curie có 31 tác phẩm</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lastRenderedPageBreak/>
        <w:t>- Bà Marie Curie tắt thở vào ngày 04 tháng 7 năm 1934 tại bệnh viện Sancellemoz, mặc dù các bác sĩ tài danh tận tâm chữa trị. Bà Marie Curie đã chết vì bệnh hoại huyết (leukemia) do chính các tia phóng xạ từ chất Radium phát ra.</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color w:val="008000"/>
          <w:sz w:val="28"/>
          <w:szCs w:val="28"/>
          <w:lang w:val="fr-FR"/>
        </w:rPr>
        <w:t>2.2.2 Công trình nghiên cứu:</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 xml:space="preserve">- Nhân được đọc các bài khảo cứu của nhà vật lý Henri Becquerel và sau khi đã hỏi ý kiến của chồng, Marie Curie quyết tâm thám hiểm vào khu rừng vật lý hãy còn âm u, ít ai biết tới. Thời bấy giờ, người ta chỉ thấy được những chất lạ có đặc tính là phát ra tia sáng song chưa </w:t>
      </w:r>
      <w:proofErr w:type="gramStart"/>
      <w:r w:rsidRPr="00F14E6A">
        <w:rPr>
          <w:rFonts w:ascii="Times New Roman" w:hAnsi="Times New Roman"/>
          <w:sz w:val="28"/>
          <w:szCs w:val="28"/>
          <w:lang w:val="fr-FR"/>
        </w:rPr>
        <w:t>ai</w:t>
      </w:r>
      <w:proofErr w:type="gramEnd"/>
      <w:r w:rsidRPr="00F14E6A">
        <w:rPr>
          <w:rFonts w:ascii="Times New Roman" w:hAnsi="Times New Roman"/>
          <w:sz w:val="28"/>
          <w:szCs w:val="28"/>
          <w:lang w:val="fr-FR"/>
        </w:rPr>
        <w:t xml:space="preserve"> biết được là có bao nhiêu chất như vậy và các chất này cùng các tia của chúng khác nhau như thế nào. Các nhà vật lý đặt tên chung cho các chất kể trên là "chất phóng xạ". Sau khi Roentgen tìm ra quang tuyến X, nhà bác học Henri Becquerel đã nghĩ rằng tia phóng xạ có cùng nguồn gốc với quang tuyến X. Rồi Henri Becquerel dựa vào ý tưởng trên và làm nhiều thí nghiệm với các tia phóng xạ của chất Urane giống như các thí nghiệm đối với quang tuyến X và đã nhận thấy rằng hai tia đó có cùng tính chất. Becquerel tự hỏi tại sao có sự phóng xạ và các chất phóng xạ lấy năng lượng từ đâu, dù rằng năng lượng rất nhỏ, để phân tích mà phát ra tia sáng. Công cuộc khảo cứu của Becquerel mới chỉ là bước đầu. Sự hiểu biết về các định luật phóng xạ phải đợi hai thiên tài Pierre và Marie Curie mới phát kiến ra được.</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 Mới nghiên cứu trong ít lâu, bà Marie Curie đã nhận thấy rằng không phải cả cục Urane có tính phóng xạ mà cục đá đó chỉ chứa một phần rất nhỏ chất phóng xạ mà thôi. Tuy hiểu rằng tỉ lệ chất phóng xạ trong Urane ít, nhưng bà Curie không biết rõ nó là bao nhiêu. Bà cho rằng tỉ lệ đó vào khoảng một phần ngàn. Thật ra về sau, khi người ta được biết chính xác thì tỉ lệ đó còn nhỏ hơn thế nhiều: một phần triệu. Nhưng công lao của ông bà Curie chính là làm cho giới Khoa Học biết rằng có rất nhiều chất phóng xạ khác nhau, dù rằng nhiều chất chỉ là biến thể của nhau và có những chất không phóng xạ như chì, vàng… cũng là biến thể của các chất phóng xạ. Y kiến này rất quan trọng vì nhờ đó mà người ta tìm ra được cách phá nhân của nguyên tử và chế tạo ra bom nguyên tử sau này.</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 xml:space="preserve">- Khởi đầu, bà Curie tìm ra hai chất phóng xạ khác nhau, chất đầu tiên vào mùa hè năm 1891 và được bà đặt tên là "Polonium" để tưởng nhớ nước Ba Lan thân yêu của bà, chất thứ hai được gọi bằng tên "Radium", khám phá ra vài tháng sau đó. Nhưng các công trình của ông bà Curie chưa được giới Khoa Học chấp nhận ngay. Nhiều kẻ hoài nghi không công nhận có hai chất Polonium và Radium. Họ viện lý rằng mỗi chất đều phải có các lý </w:t>
      </w:r>
      <w:r w:rsidRPr="00F14E6A">
        <w:rPr>
          <w:rFonts w:ascii="Times New Roman" w:hAnsi="Times New Roman"/>
          <w:sz w:val="28"/>
          <w:szCs w:val="28"/>
          <w:lang w:val="fr-FR"/>
        </w:rPr>
        <w:lastRenderedPageBreak/>
        <w:t>tính và hóa tính. Vậy thì nguyên tử khối và phân tử khối của Radium là bao nhiêu? Radium có ái lực với những chất nào? Muối của nó là gì? Nó màu gì ? Độ chẩy là bao nhiêu? Nhiều câu hỏi đã làm bù đầu hai nhà bác học trẻ tuổi. Muốn trả lời các nhà hóa học đa nghi, Pierre và Marie Curie phải tìm ra Radium nguyên chất. Nguyên liệu có chứa Radium là chất pechblend.</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 Pechblend là một chất dùng trong kỹ nghệ làm thủy tinh. Chất này rất đắt tiền mà lượng Radium ở trong lại không nhiều. Với số tiền lương eo hẹp, hai nhà bác học làm sao có thể tiếp tục công cuộc nghiên cứu? May thay, có một kỹ nghệ gia thủy tinh người Bỉ nghe danh ông bà Curie, đã bằng lòng chở sang Pháp cho hai nhà bác học hàng xe vận tải vụn pechblend mà nhà máy không dùng tới. Lại thêm một điều may mắn nữa: ông Pierre xin được một căn nhà cũ của Trường Đại Học Khoa Học, hai ông bà Curie liền chứa pechblend và đặt luôn tại đây phòng thí nghiệm.</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 Trong 4 năm trời từ 1898 tới 1902, sau khi gạn lọc 8 tấn pechblend, hai nhà bác học đã tìm ra được 1 gam Radium nguyên chất. Đây là gam Radium đầu tiên của thế giới và trị giá của nó lên tới 750 ngàn quan tiền vàng. Radium quả là một chất kim đắt giá nhất. Từ nay chất Radium đã chính thức được ông bà Curie "khai sinh", phân tử khối của nó là 225.</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 Năm 1902, kết quả của công trình khám phá ra chất Radium được công bố. Năm 1903, bà Curie được Đại Học Sorbonne trao văn bằng Tiến Sĩ Khoa Học, hạng tối ưu với lời khen ngợi của Hội Đồng Giám Khảo về luận án "Khảo cứu về các chất phóng xạ" và cũng vào năm này, Hội Khoa Học Hoàng Gia Anh gửi thư mời hai nhà bác học Curie sang diễn thuyết bên nước Anh. Sau đó không lâu, nước Thụy Điển đã biểu quyết chia Giải Thưởng Nobel 1903 về Vật Lý, một nửa dành cho ông Henri Becquerel, một nửa tặng ông bà Curie vì công trình khám phá ra chất phóng xạ.</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 Bà Marie Curie trở nên Giáo Sư thực thụ của Trường Đại Học Sorbonne vào năm 1908. Cũng vào năm này, bà cho xuất bản cuốn sách nhan đề là "Các Công Trình của Pierre Curie". Năm 1910, tác phẩm "Khảo cứu về tính phóng xạ" (Traité de Radioactivité) dày 960 trang của bà Marie Curie đã là công trình chứa đựng những kiến thức khoa học mới mẻ nhất của thời kỳ đó về ngành học phóng xạ.</w:t>
      </w:r>
    </w:p>
    <w:p w:rsidR="00401756" w:rsidRPr="00F14E6A" w:rsidRDefault="00401756" w:rsidP="00401756">
      <w:pPr>
        <w:pStyle w:val="BodyText2"/>
        <w:tabs>
          <w:tab w:val="left" w:pos="360"/>
        </w:tabs>
        <w:spacing w:before="20" w:beforeAutospacing="0" w:after="20" w:afterAutospacing="0" w:line="360" w:lineRule="auto"/>
        <w:jc w:val="both"/>
        <w:rPr>
          <w:color w:val="008000"/>
          <w:sz w:val="28"/>
          <w:szCs w:val="28"/>
          <w:lang w:val="fr-FR"/>
        </w:rPr>
      </w:pPr>
      <w:r w:rsidRPr="00F14E6A">
        <w:rPr>
          <w:sz w:val="28"/>
          <w:szCs w:val="28"/>
          <w:lang w:val="fr-FR"/>
        </w:rPr>
        <w:t xml:space="preserve">- Danh tiếng của bà Marie Curie vang lừng. Rất nhiều trường Đại Học ở ngoại quốc gửi tặng Bà các văn bằng Tiến Sĩ Danh Dự. Năm 1910, nước Pháp dự định tặng bà huy chương Hiệp Sĩ nhưng bà Curie đã từ chối vì nghĩ tới thái độ của ông Curie khi trước. Vài </w:t>
      </w:r>
      <w:r w:rsidRPr="00F14E6A">
        <w:rPr>
          <w:sz w:val="28"/>
          <w:szCs w:val="28"/>
          <w:lang w:val="fr-FR"/>
        </w:rPr>
        <w:lastRenderedPageBreak/>
        <w:t>tháng sau, nhiều người bạn đã khuyên bà ra tranh cử vào Hàn Lâm Viện Khoa Học. Cổ động cho bà có nhà đại bác học Henri Poincaré, Bác Sĩ Roux, Giáo Sư Emile Picard, các Giáo Sư Lippmann, Bouty và Darboux… nhưng tới kỳ bầu cử, vật lý gia Edouard Branly thắng phiếu. Phải chăng các ông Hàn vẫn còn mặc cảm đối với phụ nữ nên bà Curie không được thu nhận? Lại một lần nữa, nước Thụy Điển sửa chữa những lỗi lầm của nước Pháp: tháng 12 năm 1911, bà Marie Curie được tặng thêm một giải thưởng Nobel về Hóa Học vì công trình tìm ra chất Radium.</w:t>
      </w:r>
    </w:p>
    <w:p w:rsidR="00401756" w:rsidRPr="00F14E6A" w:rsidRDefault="00401756" w:rsidP="00401756">
      <w:pPr>
        <w:shd w:val="clear" w:color="auto" w:fill="FFFFFF"/>
        <w:spacing w:before="20" w:after="20" w:line="293" w:lineRule="atLeast"/>
        <w:jc w:val="both"/>
        <w:rPr>
          <w:rFonts w:ascii="Times New Roman" w:hAnsi="Times New Roman"/>
          <w:color w:val="645A60"/>
          <w:sz w:val="26"/>
          <w:szCs w:val="26"/>
        </w:rPr>
      </w:pPr>
      <w:r w:rsidRPr="00F14E6A">
        <w:rPr>
          <w:rFonts w:ascii="Times New Roman" w:hAnsi="Times New Roman"/>
          <w:color w:val="0000FF"/>
          <w:sz w:val="28"/>
          <w:szCs w:val="28"/>
        </w:rPr>
        <w:t xml:space="preserve">2.3 Giải </w:t>
      </w:r>
      <w:proofErr w:type="gramStart"/>
      <w:r w:rsidRPr="00F14E6A">
        <w:rPr>
          <w:rFonts w:ascii="Times New Roman" w:hAnsi="Times New Roman"/>
          <w:color w:val="0000FF"/>
          <w:sz w:val="28"/>
          <w:szCs w:val="28"/>
        </w:rPr>
        <w:t>nobel</w:t>
      </w:r>
      <w:proofErr w:type="gramEnd"/>
      <w:r w:rsidRPr="00F14E6A">
        <w:rPr>
          <w:rFonts w:ascii="Times New Roman" w:hAnsi="Times New Roman"/>
          <w:color w:val="0000FF"/>
          <w:sz w:val="28"/>
          <w:szCs w:val="28"/>
        </w:rPr>
        <w:t xml:space="preserve"> hóa học năm 1954:</w:t>
      </w:r>
      <w:r w:rsidRPr="00F14E6A">
        <w:rPr>
          <w:rFonts w:ascii="Times New Roman" w:hAnsi="Times New Roman"/>
          <w:sz w:val="28"/>
          <w:szCs w:val="28"/>
        </w:rPr>
        <w:t xml:space="preserve"> </w:t>
      </w:r>
    </w:p>
    <w:p w:rsidR="00401756" w:rsidRPr="00F14E6A" w:rsidRDefault="00401756" w:rsidP="00401756">
      <w:pPr>
        <w:spacing w:before="20" w:after="20"/>
        <w:jc w:val="both"/>
        <w:rPr>
          <w:rFonts w:ascii="Times New Roman" w:hAnsi="Times New Roman"/>
          <w:color w:val="008000"/>
          <w:sz w:val="28"/>
          <w:szCs w:val="28"/>
          <w:lang w:val="fr-FR"/>
        </w:rPr>
      </w:pPr>
      <w:r w:rsidRPr="00F14E6A">
        <w:rPr>
          <w:rFonts w:ascii="Times New Roman" w:hAnsi="Times New Roman"/>
          <w:color w:val="008000"/>
          <w:sz w:val="28"/>
          <w:szCs w:val="28"/>
          <w:lang w:val="fr-FR"/>
        </w:rPr>
        <w:t>2.3.1 Tiểu sử :</w:t>
      </w:r>
    </w:p>
    <w:p w:rsidR="00401756" w:rsidRPr="004C57EE" w:rsidRDefault="00401756" w:rsidP="004C57EE">
      <w:pPr>
        <w:pStyle w:val="BodyText2"/>
        <w:tabs>
          <w:tab w:val="left" w:pos="360"/>
        </w:tabs>
        <w:spacing w:before="20" w:beforeAutospacing="0" w:after="20" w:afterAutospacing="0" w:line="360" w:lineRule="auto"/>
        <w:jc w:val="both"/>
        <w:rPr>
          <w:sz w:val="16"/>
          <w:szCs w:val="16"/>
        </w:rPr>
      </w:pPr>
      <w:r w:rsidRPr="00F14E6A">
        <w:rPr>
          <w:sz w:val="28"/>
          <w:szCs w:val="28"/>
          <w:lang w:val="fr-FR"/>
        </w:rPr>
        <w:t xml:space="preserve">- Họ và tên: </w:t>
      </w:r>
      <w:r w:rsidRPr="00F14E6A">
        <w:rPr>
          <w:b/>
          <w:bCs/>
          <w:sz w:val="28"/>
          <w:szCs w:val="28"/>
          <w:lang w:val="fr-FR"/>
        </w:rPr>
        <w:t xml:space="preserve">Linus Carl </w:t>
      </w:r>
      <w:proofErr w:type="gramStart"/>
      <w:r w:rsidRPr="00F14E6A">
        <w:rPr>
          <w:b/>
          <w:bCs/>
          <w:sz w:val="28"/>
          <w:szCs w:val="28"/>
          <w:lang w:val="fr-FR"/>
        </w:rPr>
        <w:t>Pauling</w:t>
      </w:r>
      <w:r w:rsidRPr="00F14E6A">
        <w:rPr>
          <w:sz w:val="28"/>
          <w:szCs w:val="28"/>
          <w:lang w:val="fr-FR"/>
        </w:rPr>
        <w:t xml:space="preserve"> .</w:t>
      </w:r>
      <w:proofErr w:type="gramEnd"/>
      <w:r w:rsidRPr="00F14E6A">
        <w:rPr>
          <w:sz w:val="28"/>
          <w:szCs w:val="28"/>
          <w:lang w:val="fr-FR"/>
        </w:rPr>
        <w:t xml:space="preserve"> Quốc tịch: Hoa Kỳ</w:t>
      </w:r>
    </w:p>
    <w:p w:rsidR="00401756" w:rsidRPr="00F14E6A" w:rsidRDefault="00401756" w:rsidP="00401756">
      <w:pPr>
        <w:pStyle w:val="BodyText2"/>
        <w:tabs>
          <w:tab w:val="left" w:pos="360"/>
        </w:tabs>
        <w:spacing w:before="20" w:beforeAutospacing="0" w:after="20" w:afterAutospacing="0" w:line="360" w:lineRule="auto"/>
        <w:jc w:val="both"/>
        <w:rPr>
          <w:sz w:val="28"/>
          <w:szCs w:val="28"/>
          <w:lang w:val="fr-FR"/>
        </w:rPr>
      </w:pPr>
      <w:r w:rsidRPr="00F14E6A">
        <w:rPr>
          <w:sz w:val="28"/>
          <w:szCs w:val="28"/>
          <w:lang w:val="fr-FR"/>
        </w:rPr>
        <w:t>- Sinh ngày: 28/2/1901 tại Porland</w:t>
      </w:r>
    </w:p>
    <w:p w:rsidR="00401756" w:rsidRPr="00F14E6A" w:rsidRDefault="00401756" w:rsidP="00401756">
      <w:pPr>
        <w:pStyle w:val="BodyText2"/>
        <w:tabs>
          <w:tab w:val="left" w:pos="360"/>
        </w:tabs>
        <w:spacing w:before="20" w:beforeAutospacing="0" w:after="20" w:afterAutospacing="0" w:line="360" w:lineRule="auto"/>
        <w:jc w:val="both"/>
        <w:rPr>
          <w:sz w:val="28"/>
          <w:szCs w:val="28"/>
          <w:lang w:val="fr-FR"/>
        </w:rPr>
      </w:pPr>
      <w:r w:rsidRPr="00F14E6A">
        <w:rPr>
          <w:sz w:val="28"/>
          <w:szCs w:val="28"/>
          <w:lang w:val="fr-FR"/>
        </w:rPr>
        <w:t>- Ông tốt nghiệp Viện Nông nghiệp Oregon (nay gọi trường Ðại học Tổng hợp bang Oregon) năm 1922, và nhận học vị Tiến sĩ Hoá học tại Caltech năm 1925.</w:t>
      </w:r>
    </w:p>
    <w:p w:rsidR="00401756" w:rsidRPr="00F14E6A" w:rsidRDefault="00401756" w:rsidP="00401756">
      <w:pPr>
        <w:pStyle w:val="BodyText2"/>
        <w:tabs>
          <w:tab w:val="left" w:pos="360"/>
        </w:tabs>
        <w:spacing w:before="20" w:beforeAutospacing="0" w:after="20" w:afterAutospacing="0" w:line="360" w:lineRule="auto"/>
        <w:jc w:val="both"/>
        <w:rPr>
          <w:sz w:val="28"/>
          <w:szCs w:val="28"/>
          <w:lang w:val="fr-FR"/>
        </w:rPr>
      </w:pPr>
      <w:r w:rsidRPr="00F14E6A">
        <w:rPr>
          <w:sz w:val="28"/>
          <w:szCs w:val="28"/>
          <w:lang w:val="fr-FR"/>
        </w:rPr>
        <w:t>- 1954 đạt giải Nobel hóa học.</w:t>
      </w:r>
    </w:p>
    <w:p w:rsidR="00401756" w:rsidRPr="00F14E6A" w:rsidRDefault="00401756" w:rsidP="00401756">
      <w:pPr>
        <w:pStyle w:val="BodyText2"/>
        <w:tabs>
          <w:tab w:val="left" w:pos="360"/>
        </w:tabs>
        <w:spacing w:before="20" w:beforeAutospacing="0" w:after="20" w:afterAutospacing="0" w:line="360" w:lineRule="auto"/>
        <w:jc w:val="both"/>
        <w:rPr>
          <w:sz w:val="28"/>
          <w:szCs w:val="28"/>
          <w:lang w:val="fr-FR"/>
        </w:rPr>
      </w:pPr>
      <w:r w:rsidRPr="00F14E6A">
        <w:rPr>
          <w:sz w:val="28"/>
          <w:szCs w:val="28"/>
          <w:lang w:val="fr-FR"/>
        </w:rPr>
        <w:t>- Ngoài hoạt động khoa học, Pauling còn là một chiến sĩ đấu tranh cho hoà bình, cấm vũ khí hạt nhân, chống chiến tranh. Vì vậy, ông được tặng giải thưởng Nobel Hoà bình năm 1962. Ông là người độc nhất từ xưa đến nay nhận 2 giải thưởng Nobel mà không phải chia xẻ với ai.</w:t>
      </w:r>
    </w:p>
    <w:p w:rsidR="00401756" w:rsidRPr="00F14E6A" w:rsidRDefault="00401756" w:rsidP="00401756">
      <w:pPr>
        <w:pStyle w:val="BodyText2"/>
        <w:tabs>
          <w:tab w:val="left" w:pos="360"/>
        </w:tabs>
        <w:spacing w:before="20" w:beforeAutospacing="0" w:after="20" w:afterAutospacing="0" w:line="360" w:lineRule="auto"/>
        <w:jc w:val="both"/>
        <w:rPr>
          <w:sz w:val="28"/>
          <w:szCs w:val="28"/>
          <w:lang w:val="fr-FR"/>
        </w:rPr>
      </w:pPr>
      <w:r w:rsidRPr="00F14E6A">
        <w:rPr>
          <w:sz w:val="28"/>
          <w:szCs w:val="28"/>
          <w:lang w:val="fr-FR"/>
        </w:rPr>
        <w:t>- Hội Hoá học Mĩ đã trao cho ông vinh dự cao nhất - huân chương Priestley năm 1984.</w:t>
      </w:r>
    </w:p>
    <w:p w:rsidR="00401756" w:rsidRPr="00F14E6A" w:rsidRDefault="00401756" w:rsidP="00401756">
      <w:pPr>
        <w:pStyle w:val="BodyText2"/>
        <w:tabs>
          <w:tab w:val="left" w:pos="360"/>
        </w:tabs>
        <w:spacing w:before="20" w:beforeAutospacing="0" w:after="20" w:afterAutospacing="0" w:line="360" w:lineRule="auto"/>
        <w:jc w:val="both"/>
        <w:rPr>
          <w:sz w:val="28"/>
          <w:szCs w:val="28"/>
          <w:lang w:val="fr-FR"/>
        </w:rPr>
      </w:pPr>
      <w:r w:rsidRPr="00F14E6A">
        <w:rPr>
          <w:sz w:val="28"/>
          <w:szCs w:val="28"/>
          <w:lang w:val="fr-FR"/>
        </w:rPr>
        <w:t>- Ông qua đời ngày 19-8-1994 (do bệnh ung thư) tại trang trại của ông ở Bắc Carolina, thọ 93 tuổi.</w:t>
      </w:r>
    </w:p>
    <w:p w:rsidR="00401756" w:rsidRPr="00F14E6A" w:rsidRDefault="00401756" w:rsidP="00401756">
      <w:pPr>
        <w:spacing w:before="20" w:after="20" w:line="360" w:lineRule="auto"/>
        <w:jc w:val="both"/>
        <w:rPr>
          <w:rFonts w:ascii="Times New Roman" w:hAnsi="Times New Roman"/>
          <w:color w:val="008000"/>
          <w:sz w:val="28"/>
          <w:szCs w:val="28"/>
          <w:lang w:val="fr-FR"/>
        </w:rPr>
      </w:pPr>
      <w:r w:rsidRPr="00F14E6A">
        <w:rPr>
          <w:rFonts w:ascii="Times New Roman" w:hAnsi="Times New Roman"/>
          <w:color w:val="008000"/>
          <w:sz w:val="28"/>
          <w:szCs w:val="28"/>
          <w:lang w:val="fr-FR"/>
        </w:rPr>
        <w:t xml:space="preserve">2.3.2 Công trình nghiên cứu : </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 Trong những năm 20 của thế kỉ 20, Pauling là một trong những nhà khoa học đầu tiên sử dụng được công cụ mới đó là tinh thể học tia X để xác định chính xác cấu trúc phân tử. Từ đó, ông đi sâu nghiên cứu vai trò của cấu trúc phân tử trong chức năng phân tử.</w:t>
      </w:r>
    </w:p>
    <w:p w:rsidR="00401756" w:rsidRPr="00F14E6A" w:rsidRDefault="00401756" w:rsidP="00401756">
      <w:pPr>
        <w:spacing w:before="20" w:after="20" w:line="360" w:lineRule="auto"/>
        <w:jc w:val="both"/>
        <w:rPr>
          <w:rFonts w:ascii="Times New Roman" w:hAnsi="Times New Roman"/>
          <w:sz w:val="28"/>
          <w:szCs w:val="28"/>
          <w:lang w:val="fr-FR"/>
        </w:rPr>
      </w:pPr>
      <w:r w:rsidRPr="00F14E6A">
        <w:rPr>
          <w:rFonts w:ascii="Times New Roman" w:hAnsi="Times New Roman"/>
          <w:sz w:val="28"/>
          <w:szCs w:val="28"/>
          <w:lang w:val="fr-FR"/>
        </w:rPr>
        <w:t>- Các công trình của Pauling về bản chất của các liên kết hoá học (kể cả những khái niệm về cộng hưởng và lai tạo) đã làm thay đổi tận gốc bộ môn hoá học. Việc áp dụng thuyết cấu tạo hoá học của Pauling vào các phân tử sinh học đã mở đầu một cuộc cách mạng trong sinh học phân tử, mà đến nay vẫn còn tiếp diễn. Do những đóng góp cho môn hoá học, đặc biệt là công trình về liên kết hoá học, Pauling được tặng giải Nobel Hoá học năm 1954.</w:t>
      </w:r>
    </w:p>
    <w:p w:rsidR="00401756" w:rsidRPr="00F14E6A" w:rsidRDefault="00401756" w:rsidP="00401756">
      <w:pPr>
        <w:spacing w:before="20" w:after="20"/>
        <w:jc w:val="both"/>
        <w:rPr>
          <w:rFonts w:ascii="Times New Roman" w:hAnsi="Times New Roman"/>
          <w:color w:val="0000FF"/>
          <w:sz w:val="28"/>
          <w:szCs w:val="28"/>
          <w:lang w:val="fr-FR"/>
        </w:rPr>
      </w:pPr>
      <w:r w:rsidRPr="00F14E6A">
        <w:rPr>
          <w:rFonts w:ascii="Times New Roman" w:hAnsi="Times New Roman"/>
          <w:color w:val="0000FF"/>
          <w:sz w:val="28"/>
          <w:szCs w:val="28"/>
          <w:lang w:val="fr-FR"/>
        </w:rPr>
        <w:lastRenderedPageBreak/>
        <w:t>2.4 Giải nobel hóa học năm 1966:</w:t>
      </w:r>
    </w:p>
    <w:p w:rsidR="00401756" w:rsidRPr="00F14E6A" w:rsidRDefault="00401756" w:rsidP="00401756">
      <w:pPr>
        <w:spacing w:before="20" w:after="20"/>
        <w:jc w:val="both"/>
        <w:rPr>
          <w:rFonts w:ascii="Times New Roman" w:hAnsi="Times New Roman"/>
          <w:color w:val="008000"/>
          <w:sz w:val="28"/>
          <w:szCs w:val="28"/>
          <w:lang w:val="fr-FR"/>
        </w:rPr>
      </w:pPr>
      <w:r w:rsidRPr="00F14E6A">
        <w:rPr>
          <w:rFonts w:ascii="Times New Roman" w:hAnsi="Times New Roman"/>
          <w:color w:val="008000"/>
          <w:sz w:val="28"/>
          <w:szCs w:val="28"/>
          <w:lang w:val="fr-FR"/>
        </w:rPr>
        <w:t>2.4.1 Tiểu sử :</w:t>
      </w:r>
    </w:p>
    <w:p w:rsidR="00401756" w:rsidRPr="00F14E6A" w:rsidRDefault="00401756" w:rsidP="00401756">
      <w:pPr>
        <w:pStyle w:val="BodyText2"/>
        <w:tabs>
          <w:tab w:val="left" w:pos="360"/>
        </w:tabs>
        <w:spacing w:before="20" w:beforeAutospacing="0" w:after="20" w:afterAutospacing="0" w:line="360" w:lineRule="auto"/>
        <w:jc w:val="both"/>
        <w:rPr>
          <w:bCs/>
          <w:sz w:val="28"/>
          <w:szCs w:val="28"/>
        </w:rPr>
      </w:pPr>
      <w:r w:rsidRPr="00F14E6A">
        <w:rPr>
          <w:sz w:val="28"/>
          <w:szCs w:val="28"/>
        </w:rPr>
        <w:t xml:space="preserve">- Tên thật: </w:t>
      </w:r>
      <w:r w:rsidRPr="00F14E6A">
        <w:rPr>
          <w:bCs/>
          <w:sz w:val="28"/>
          <w:szCs w:val="28"/>
        </w:rPr>
        <w:t>Robert Sanderson Mulliken. Quốc tịch: Hoa Kỳ.</w:t>
      </w:r>
    </w:p>
    <w:p w:rsidR="00401756" w:rsidRPr="00F14E6A" w:rsidRDefault="00401756" w:rsidP="00401756">
      <w:pPr>
        <w:pStyle w:val="BodyText2"/>
        <w:tabs>
          <w:tab w:val="left" w:pos="360"/>
        </w:tabs>
        <w:spacing w:before="20" w:beforeAutospacing="0" w:after="20" w:afterAutospacing="0" w:line="360" w:lineRule="auto"/>
        <w:jc w:val="both"/>
        <w:rPr>
          <w:sz w:val="28"/>
          <w:szCs w:val="28"/>
        </w:rPr>
      </w:pPr>
      <w:r w:rsidRPr="00F14E6A">
        <w:rPr>
          <w:sz w:val="28"/>
          <w:szCs w:val="28"/>
        </w:rPr>
        <w:t xml:space="preserve">- Sinh ngày: 7/7/1896 tại </w:t>
      </w:r>
      <w:smartTag w:uri="urn:schemas-microsoft-com:office:smarttags" w:element="place">
        <w:smartTag w:uri="urn:schemas-microsoft-com:office:smarttags" w:element="City">
          <w:r w:rsidRPr="00F14E6A">
            <w:rPr>
              <w:sz w:val="28"/>
              <w:szCs w:val="28"/>
            </w:rPr>
            <w:t>Newburyport</w:t>
          </w:r>
        </w:smartTag>
        <w:r w:rsidRPr="00F14E6A">
          <w:rPr>
            <w:sz w:val="28"/>
            <w:szCs w:val="28"/>
          </w:rPr>
          <w:t xml:space="preserve">, </w:t>
        </w:r>
        <w:smartTag w:uri="urn:schemas-microsoft-com:office:smarttags" w:element="State">
          <w:r w:rsidRPr="00F14E6A">
            <w:rPr>
              <w:sz w:val="28"/>
              <w:szCs w:val="28"/>
            </w:rPr>
            <w:t>Massachusetts</w:t>
          </w:r>
        </w:smartTag>
      </w:smartTag>
      <w:r w:rsidRPr="00F14E6A">
        <w:rPr>
          <w:sz w:val="28"/>
          <w:szCs w:val="28"/>
        </w:rPr>
        <w:t xml:space="preserve">. </w:t>
      </w:r>
      <w:proofErr w:type="gramStart"/>
      <w:r w:rsidRPr="00F14E6A">
        <w:rPr>
          <w:sz w:val="28"/>
          <w:szCs w:val="28"/>
        </w:rPr>
        <w:t>Mất ngày 31/10/1986.</w:t>
      </w:r>
      <w:proofErr w:type="gramEnd"/>
    </w:p>
    <w:p w:rsidR="00401756" w:rsidRPr="00F14E6A" w:rsidRDefault="00401756" w:rsidP="00401756">
      <w:pPr>
        <w:pStyle w:val="BodyText2"/>
        <w:tabs>
          <w:tab w:val="left" w:pos="360"/>
        </w:tabs>
        <w:spacing w:before="20" w:beforeAutospacing="0" w:after="20" w:afterAutospacing="0" w:line="360" w:lineRule="auto"/>
        <w:jc w:val="both"/>
        <w:rPr>
          <w:sz w:val="28"/>
          <w:szCs w:val="28"/>
        </w:rPr>
      </w:pPr>
      <w:r w:rsidRPr="00F14E6A">
        <w:rPr>
          <w:sz w:val="28"/>
          <w:szCs w:val="28"/>
        </w:rPr>
        <w:t xml:space="preserve">- Mulliken lấy B.Sc. Degree năm 1917 tại Massachusetts Institute of Technology, Cambridge, Mass., và Ph.D. degree </w:t>
      </w:r>
      <w:smartTag w:uri="urn:schemas-microsoft-com:office:smarttags" w:element="PlaceName">
        <w:r w:rsidRPr="00F14E6A">
          <w:rPr>
            <w:sz w:val="28"/>
            <w:szCs w:val="28"/>
          </w:rPr>
          <w:t>tại</w:t>
        </w:r>
      </w:smartTag>
      <w:r w:rsidRPr="00F14E6A">
        <w:rPr>
          <w:sz w:val="28"/>
          <w:szCs w:val="28"/>
        </w:rPr>
        <w:t xml:space="preserve"> </w:t>
      </w:r>
      <w:smartTag w:uri="urn:schemas-microsoft-com:office:smarttags" w:element="PlaceType">
        <w:r w:rsidRPr="00F14E6A">
          <w:rPr>
            <w:sz w:val="28"/>
            <w:szCs w:val="28"/>
          </w:rPr>
          <w:t>University</w:t>
        </w:r>
      </w:smartTag>
      <w:r w:rsidRPr="00F14E6A">
        <w:rPr>
          <w:sz w:val="28"/>
          <w:szCs w:val="28"/>
        </w:rPr>
        <w:t xml:space="preserve"> of Chicago, </w:t>
      </w:r>
      <w:smartTag w:uri="urn:schemas-microsoft-com:office:smarttags" w:element="State">
        <w:smartTag w:uri="urn:schemas-microsoft-com:office:smarttags" w:element="place">
          <w:r w:rsidRPr="00F14E6A">
            <w:rPr>
              <w:sz w:val="28"/>
              <w:szCs w:val="28"/>
            </w:rPr>
            <w:t>Ill.</w:t>
          </w:r>
        </w:smartTag>
      </w:smartTag>
      <w:r w:rsidRPr="00F14E6A">
        <w:rPr>
          <w:sz w:val="28"/>
          <w:szCs w:val="28"/>
        </w:rPr>
        <w:t>, năm 1921.</w:t>
      </w:r>
    </w:p>
    <w:p w:rsidR="00401756" w:rsidRPr="00F14E6A" w:rsidRDefault="00401756" w:rsidP="00401756">
      <w:pPr>
        <w:pStyle w:val="BodyText2"/>
        <w:tabs>
          <w:tab w:val="left" w:pos="360"/>
        </w:tabs>
        <w:spacing w:before="20" w:beforeAutospacing="0" w:after="20" w:afterAutospacing="0" w:line="360" w:lineRule="auto"/>
        <w:jc w:val="both"/>
        <w:rPr>
          <w:sz w:val="28"/>
          <w:szCs w:val="28"/>
        </w:rPr>
      </w:pPr>
      <w:r w:rsidRPr="00F14E6A">
        <w:rPr>
          <w:sz w:val="28"/>
          <w:szCs w:val="28"/>
        </w:rPr>
        <w:t>- Mulliken was National Research Council Fellow, University of Chicago, and Harvard University, 1921-1925; Guggenheim Fellow, Germany and Europe, 1930 and 1932-1933; Fulbright Scholar, Oxford University, 1952-1954; Visiting Fellow, St. John's College, Oxford, 1952-1953; Junior Chemical Engineer, Bureau of Mines, U.S. Department of Interior, Washington, D.C. 1917-1918; Assistant in Rubber Research, New Jersey Zinc Company, Pennsylvania, 1919.</w:t>
      </w:r>
    </w:p>
    <w:p w:rsidR="00401756" w:rsidRPr="00F14E6A" w:rsidRDefault="00401756" w:rsidP="00401756">
      <w:pPr>
        <w:spacing w:before="20" w:after="20"/>
        <w:jc w:val="both"/>
        <w:rPr>
          <w:rFonts w:ascii="Times New Roman" w:hAnsi="Times New Roman"/>
          <w:color w:val="0000FF"/>
          <w:sz w:val="28"/>
          <w:szCs w:val="28"/>
        </w:rPr>
      </w:pPr>
      <w:r w:rsidRPr="00F14E6A">
        <w:rPr>
          <w:rFonts w:ascii="Times New Roman" w:hAnsi="Times New Roman"/>
          <w:color w:val="0000FF"/>
          <w:sz w:val="28"/>
          <w:szCs w:val="28"/>
        </w:rPr>
        <w:t xml:space="preserve">2.5 Giải </w:t>
      </w:r>
      <w:proofErr w:type="gramStart"/>
      <w:r w:rsidRPr="00F14E6A">
        <w:rPr>
          <w:rFonts w:ascii="Times New Roman" w:hAnsi="Times New Roman"/>
          <w:color w:val="0000FF"/>
          <w:sz w:val="28"/>
          <w:szCs w:val="28"/>
        </w:rPr>
        <w:t>nobel</w:t>
      </w:r>
      <w:proofErr w:type="gramEnd"/>
      <w:r w:rsidRPr="00F14E6A">
        <w:rPr>
          <w:rFonts w:ascii="Times New Roman" w:hAnsi="Times New Roman"/>
          <w:color w:val="0000FF"/>
          <w:sz w:val="28"/>
          <w:szCs w:val="28"/>
        </w:rPr>
        <w:t xml:space="preserve"> hóa học năm 2003:</w:t>
      </w:r>
    </w:p>
    <w:p w:rsidR="00401756" w:rsidRPr="00F14E6A" w:rsidRDefault="00401756" w:rsidP="00401756">
      <w:pPr>
        <w:spacing w:before="20" w:after="20"/>
        <w:jc w:val="both"/>
        <w:rPr>
          <w:rFonts w:ascii="Times New Roman" w:hAnsi="Times New Roman"/>
          <w:color w:val="008000"/>
          <w:sz w:val="28"/>
          <w:szCs w:val="28"/>
        </w:rPr>
      </w:pPr>
      <w:r w:rsidRPr="00F14E6A">
        <w:rPr>
          <w:rFonts w:ascii="Times New Roman" w:hAnsi="Times New Roman"/>
          <w:color w:val="008000"/>
          <w:sz w:val="28"/>
          <w:szCs w:val="28"/>
        </w:rPr>
        <w:t xml:space="preserve">2.5.1 Tiểu sử: </w:t>
      </w:r>
    </w:p>
    <w:p w:rsidR="00401756" w:rsidRPr="004C57EE" w:rsidRDefault="00401756" w:rsidP="004C57EE">
      <w:pPr>
        <w:pStyle w:val="BodyText2"/>
        <w:tabs>
          <w:tab w:val="left" w:pos="360"/>
        </w:tabs>
        <w:spacing w:before="20" w:beforeAutospacing="0" w:after="20" w:afterAutospacing="0" w:line="360" w:lineRule="auto"/>
        <w:jc w:val="both"/>
        <w:rPr>
          <w:color w:val="000080"/>
          <w:sz w:val="23"/>
          <w:szCs w:val="23"/>
        </w:rPr>
      </w:pPr>
      <w:proofErr w:type="gramStart"/>
      <w:r w:rsidRPr="00F14E6A">
        <w:rPr>
          <w:sz w:val="28"/>
          <w:szCs w:val="28"/>
        </w:rPr>
        <w:t>- Peter Agre (sinh năm 1949, quốc tịch Mỹ) làm việc tại Johns Hopkins University, School of Medicine, Baltimore, Maryland, Hoa kỳ.</w:t>
      </w:r>
      <w:proofErr w:type="gramEnd"/>
      <w:r w:rsidRPr="00F14E6A">
        <w:rPr>
          <w:sz w:val="28"/>
          <w:szCs w:val="28"/>
        </w:rPr>
        <w:t xml:space="preserve"> </w:t>
      </w:r>
    </w:p>
    <w:p w:rsidR="00401756" w:rsidRPr="00F14E6A" w:rsidRDefault="00401756" w:rsidP="00401756">
      <w:pPr>
        <w:pStyle w:val="NormalWeb"/>
        <w:spacing w:before="20" w:beforeAutospacing="0" w:after="20" w:afterAutospacing="0" w:line="360" w:lineRule="auto"/>
        <w:jc w:val="both"/>
        <w:rPr>
          <w:sz w:val="28"/>
          <w:szCs w:val="28"/>
        </w:rPr>
      </w:pPr>
      <w:proofErr w:type="gramStart"/>
      <w:r w:rsidRPr="00F14E6A">
        <w:rPr>
          <w:sz w:val="28"/>
          <w:szCs w:val="28"/>
        </w:rPr>
        <w:t>- Roderick MacKinnon (sinh năm 1956, quốc tịch Mỹ) làm việc tại Rockefeller University, Hughes Medical Institute, New York, New York, Hoa kỳ.</w:t>
      </w:r>
      <w:proofErr w:type="gramEnd"/>
    </w:p>
    <w:p w:rsidR="00401756" w:rsidRPr="00F14E6A" w:rsidRDefault="00401756" w:rsidP="00401756">
      <w:pPr>
        <w:spacing w:before="20" w:after="20" w:line="360" w:lineRule="auto"/>
        <w:jc w:val="both"/>
        <w:rPr>
          <w:rFonts w:ascii="Times New Roman" w:hAnsi="Times New Roman"/>
          <w:color w:val="008000"/>
          <w:sz w:val="28"/>
          <w:szCs w:val="28"/>
        </w:rPr>
      </w:pPr>
      <w:r w:rsidRPr="00F14E6A">
        <w:rPr>
          <w:rFonts w:ascii="Times New Roman" w:hAnsi="Times New Roman"/>
          <w:color w:val="008000"/>
          <w:sz w:val="28"/>
          <w:szCs w:val="28"/>
        </w:rPr>
        <w:t xml:space="preserve">2.5.2 Công trình nghiên cứu: </w:t>
      </w:r>
    </w:p>
    <w:p w:rsidR="00401756" w:rsidRPr="00F14E6A" w:rsidRDefault="00401756" w:rsidP="00401756">
      <w:pPr>
        <w:spacing w:before="20" w:after="20" w:line="360" w:lineRule="auto"/>
        <w:ind w:firstLine="720"/>
        <w:jc w:val="both"/>
        <w:rPr>
          <w:rFonts w:ascii="Times New Roman" w:hAnsi="Times New Roman"/>
          <w:sz w:val="28"/>
          <w:szCs w:val="28"/>
        </w:rPr>
      </w:pPr>
      <w:r w:rsidRPr="00F14E6A">
        <w:rPr>
          <w:rFonts w:ascii="Times New Roman" w:hAnsi="Times New Roman"/>
          <w:color w:val="000000"/>
          <w:sz w:val="28"/>
          <w:szCs w:val="28"/>
        </w:rPr>
        <w:t xml:space="preserve">Những khám phá này cho phép con người hiểu nhiều điều chẳng hạn như thận lấy lại nước như thế nào từ nước tiểu gốc và cách tín hiệu điện trong tế bào thần kinh được tạo ra và truyền đi. Điều đó có tầm quan trọng lớn trong việc hiểu nhiều căn bệnh từ bệnh thận, </w:t>
      </w:r>
      <w:proofErr w:type="gramStart"/>
      <w:r w:rsidRPr="00F14E6A">
        <w:rPr>
          <w:rFonts w:ascii="Times New Roman" w:hAnsi="Times New Roman"/>
          <w:color w:val="000000"/>
          <w:sz w:val="28"/>
          <w:szCs w:val="28"/>
        </w:rPr>
        <w:t>tim</w:t>
      </w:r>
      <w:proofErr w:type="gramEnd"/>
      <w:r w:rsidRPr="00F14E6A">
        <w:rPr>
          <w:rFonts w:ascii="Times New Roman" w:hAnsi="Times New Roman"/>
          <w:color w:val="000000"/>
          <w:sz w:val="28"/>
          <w:szCs w:val="28"/>
        </w:rPr>
        <w:t>, cơ cho tới hệ thần kinh.</w:t>
      </w:r>
    </w:p>
    <w:p w:rsidR="00401756" w:rsidRPr="00F14E6A" w:rsidRDefault="00401756" w:rsidP="00401756">
      <w:pPr>
        <w:pStyle w:val="BodyText2"/>
        <w:tabs>
          <w:tab w:val="left" w:pos="360"/>
        </w:tabs>
        <w:spacing w:before="20" w:beforeAutospacing="0" w:after="20" w:afterAutospacing="0" w:line="360" w:lineRule="auto"/>
        <w:jc w:val="both"/>
        <w:rPr>
          <w:color w:val="008000"/>
          <w:sz w:val="28"/>
          <w:szCs w:val="28"/>
        </w:rPr>
      </w:pPr>
      <w:r w:rsidRPr="00F14E6A">
        <w:rPr>
          <w:color w:val="008000"/>
          <w:sz w:val="28"/>
          <w:szCs w:val="28"/>
        </w:rPr>
        <w:t>2.5.2.1 Đường dẫn muối và nước trong cơ thể:</w:t>
      </w:r>
    </w:p>
    <w:p w:rsidR="00401756" w:rsidRPr="00F14E6A" w:rsidRDefault="00401756" w:rsidP="00401756">
      <w:pPr>
        <w:pStyle w:val="NormalWeb"/>
        <w:spacing w:before="20" w:beforeAutospacing="0" w:after="20" w:afterAutospacing="0" w:line="360" w:lineRule="auto"/>
        <w:jc w:val="both"/>
        <w:rPr>
          <w:sz w:val="28"/>
          <w:szCs w:val="28"/>
        </w:rPr>
      </w:pPr>
      <w:r w:rsidRPr="00F14E6A">
        <w:rPr>
          <w:color w:val="000080"/>
          <w:sz w:val="23"/>
          <w:szCs w:val="23"/>
        </w:rPr>
        <w:t> </w:t>
      </w:r>
      <w:r w:rsidRPr="00F14E6A">
        <w:rPr>
          <w:color w:val="000080"/>
          <w:sz w:val="23"/>
          <w:szCs w:val="23"/>
        </w:rPr>
        <w:tab/>
      </w:r>
      <w:proofErr w:type="gramStart"/>
      <w:r w:rsidRPr="00F14E6A">
        <w:rPr>
          <w:sz w:val="28"/>
          <w:szCs w:val="28"/>
        </w:rPr>
        <w:t>Mọi sinh vật được cấu tạo bởi tế bào.</w:t>
      </w:r>
      <w:proofErr w:type="gramEnd"/>
      <w:r w:rsidRPr="00F14E6A">
        <w:rPr>
          <w:sz w:val="28"/>
          <w:szCs w:val="28"/>
        </w:rPr>
        <w:t xml:space="preserve"> Như ta đã biết, trong con người các tế bào tập hợp thành Mô (Tissue), và các mô được sắp xếp thành Cơ quan (Organ) như bắp thịt, gan, thận, phổi, v.v…. Ngoài ra cơ thể con người còn chứa chừng 70% nước muối. Biết một cách rõ ràng làm thế nào nước và muối (ion) có thể ra, vào các tế bào là một điều vô cùng quan trọng. Vì như thế chúng ta có thể hiểu thêm các chứng bệnh về </w:t>
      </w:r>
      <w:proofErr w:type="gramStart"/>
      <w:r w:rsidRPr="00F14E6A">
        <w:rPr>
          <w:sz w:val="28"/>
          <w:szCs w:val="28"/>
        </w:rPr>
        <w:t>tim</w:t>
      </w:r>
      <w:proofErr w:type="gramEnd"/>
      <w:r w:rsidRPr="00F14E6A">
        <w:rPr>
          <w:sz w:val="28"/>
          <w:szCs w:val="28"/>
        </w:rPr>
        <w:t>, thận, bắp thịt và hệ thống thần kinh hầu tìm phương cách chữa trị.</w:t>
      </w:r>
    </w:p>
    <w:p w:rsidR="00401756" w:rsidRPr="00F14E6A" w:rsidRDefault="00401756" w:rsidP="00401756">
      <w:pPr>
        <w:pStyle w:val="NormalWeb"/>
        <w:spacing w:before="20" w:beforeAutospacing="0" w:after="20" w:afterAutospacing="0" w:line="360" w:lineRule="auto"/>
        <w:jc w:val="both"/>
        <w:rPr>
          <w:sz w:val="28"/>
          <w:szCs w:val="28"/>
        </w:rPr>
      </w:pPr>
      <w:r w:rsidRPr="00F14E6A">
        <w:rPr>
          <w:sz w:val="28"/>
          <w:szCs w:val="28"/>
        </w:rPr>
        <w:lastRenderedPageBreak/>
        <w:t xml:space="preserve">  </w:t>
      </w:r>
      <w:proofErr w:type="gramStart"/>
      <w:r w:rsidRPr="00F14E6A">
        <w:rPr>
          <w:sz w:val="28"/>
          <w:szCs w:val="28"/>
        </w:rPr>
        <w:t>Ngay từ giữa thế kỷ thứ 19, các khoa học gia đã biết là có những đường dẫn đặc biệt (kênh) trong tế bào giữ nhiệm vụ chuyển vận nước đi vào và ra khỏi tế bào.</w:t>
      </w:r>
      <w:proofErr w:type="gramEnd"/>
      <w:r w:rsidRPr="00F14E6A">
        <w:rPr>
          <w:sz w:val="28"/>
          <w:szCs w:val="28"/>
        </w:rPr>
        <w:t xml:space="preserve"> </w:t>
      </w:r>
      <w:proofErr w:type="gramStart"/>
      <w:r w:rsidRPr="00F14E6A">
        <w:rPr>
          <w:sz w:val="28"/>
          <w:szCs w:val="28"/>
        </w:rPr>
        <w:t>Nhưng phải đến năm 1988 Peter Agre mới xác định được một màng Protein đóng vai trò thiết yếu trong những đường dẫn này và đặt tên chúng là AQuaPorins (AQP).</w:t>
      </w:r>
      <w:proofErr w:type="gramEnd"/>
      <w:r w:rsidRPr="00F14E6A">
        <w:rPr>
          <w:sz w:val="28"/>
          <w:szCs w:val="28"/>
        </w:rPr>
        <w:t xml:space="preserve"> Khám phá có tính cách quyết định này của ông đã mở cửa cho một loạt những khảo cứu liên hệ đến đường dẫn nước trong tế bào của các loài </w:t>
      </w:r>
      <w:proofErr w:type="gramStart"/>
      <w:r w:rsidRPr="00F14E6A">
        <w:rPr>
          <w:sz w:val="28"/>
          <w:szCs w:val="28"/>
        </w:rPr>
        <w:t>vi</w:t>
      </w:r>
      <w:proofErr w:type="gramEnd"/>
      <w:r w:rsidRPr="00F14E6A">
        <w:rPr>
          <w:sz w:val="28"/>
          <w:szCs w:val="28"/>
        </w:rPr>
        <w:t xml:space="preserve"> trùng, thảo mộc và động vật. </w:t>
      </w:r>
      <w:proofErr w:type="gramStart"/>
      <w:r w:rsidRPr="00F14E6A">
        <w:rPr>
          <w:sz w:val="28"/>
          <w:szCs w:val="28"/>
        </w:rPr>
        <w:t>Khoảng 11 cấu trúc khác nhau của AQP đã được tìm ra.</w:t>
      </w:r>
      <w:proofErr w:type="gramEnd"/>
    </w:p>
    <w:p w:rsidR="00401756" w:rsidRPr="00F14E6A" w:rsidRDefault="00401756" w:rsidP="00401756">
      <w:pPr>
        <w:pStyle w:val="NormalWeb"/>
        <w:spacing w:before="20" w:beforeAutospacing="0" w:after="20" w:afterAutospacing="0" w:line="360" w:lineRule="auto"/>
        <w:jc w:val="both"/>
        <w:rPr>
          <w:sz w:val="28"/>
          <w:szCs w:val="28"/>
        </w:rPr>
      </w:pPr>
      <w:r w:rsidRPr="00F14E6A">
        <w:rPr>
          <w:sz w:val="28"/>
          <w:szCs w:val="28"/>
        </w:rPr>
        <w:t xml:space="preserve">  Ngày nay các khảo cứu gia có thể </w:t>
      </w:r>
      <w:proofErr w:type="gramStart"/>
      <w:r w:rsidRPr="00F14E6A">
        <w:rPr>
          <w:sz w:val="28"/>
          <w:szCs w:val="28"/>
        </w:rPr>
        <w:t>theo</w:t>
      </w:r>
      <w:proofErr w:type="gramEnd"/>
      <w:r w:rsidRPr="00F14E6A">
        <w:rPr>
          <w:sz w:val="28"/>
          <w:szCs w:val="28"/>
        </w:rPr>
        <w:t xml:space="preserve"> dõi từng chi tiết hành trình của các phân tử nước khi đi qua màng tế bào. Họ đã tìm ra một tính chất đặc biệt, tính “Lọc lựa” của các màng Protein này: trong vô số những hạt tử nhỏ hiện diện, chỉ có nước mới qua được. Thí dụ màng này không để Proton </w:t>
      </w:r>
      <w:r w:rsidRPr="00F14E6A">
        <w:rPr>
          <w:color w:val="008000"/>
          <w:sz w:val="28"/>
          <w:szCs w:val="28"/>
        </w:rPr>
        <w:t>(H</w:t>
      </w:r>
      <w:proofErr w:type="gramStart"/>
      <w:r w:rsidRPr="00F14E6A">
        <w:rPr>
          <w:color w:val="008000"/>
          <w:sz w:val="28"/>
          <w:szCs w:val="28"/>
          <w:vertAlign w:val="superscript"/>
        </w:rPr>
        <w:t>+</w:t>
      </w:r>
      <w:r w:rsidRPr="00F14E6A">
        <w:rPr>
          <w:color w:val="008000"/>
          <w:sz w:val="28"/>
          <w:szCs w:val="28"/>
        </w:rPr>
        <w:t xml:space="preserve"> ,</w:t>
      </w:r>
      <w:proofErr w:type="gramEnd"/>
      <w:r w:rsidRPr="00F14E6A">
        <w:rPr>
          <w:color w:val="008000"/>
          <w:sz w:val="28"/>
          <w:szCs w:val="28"/>
        </w:rPr>
        <w:t xml:space="preserve"> hay H</w:t>
      </w:r>
      <w:r w:rsidRPr="00F14E6A">
        <w:rPr>
          <w:color w:val="008000"/>
          <w:sz w:val="28"/>
          <w:szCs w:val="28"/>
          <w:vertAlign w:val="subscript"/>
        </w:rPr>
        <w:t>2</w:t>
      </w:r>
      <w:r w:rsidRPr="00F14E6A">
        <w:rPr>
          <w:color w:val="008000"/>
          <w:sz w:val="28"/>
          <w:szCs w:val="28"/>
        </w:rPr>
        <w:t xml:space="preserve">O +) </w:t>
      </w:r>
      <w:r w:rsidRPr="00F14E6A">
        <w:rPr>
          <w:sz w:val="28"/>
          <w:szCs w:val="28"/>
        </w:rPr>
        <w:t xml:space="preserve">qua. </w:t>
      </w:r>
      <w:proofErr w:type="gramStart"/>
      <w:r w:rsidRPr="00F14E6A">
        <w:rPr>
          <w:sz w:val="28"/>
          <w:szCs w:val="28"/>
        </w:rPr>
        <w:t>Điều này rất quan trọng vì nồng độ proton ở hai bên thành tế bào giữ vai trò thiết yếu trong việc tồn trữ năng lượng.</w:t>
      </w:r>
      <w:proofErr w:type="gramEnd"/>
    </w:p>
    <w:p w:rsidR="00401756" w:rsidRPr="00F14E6A" w:rsidRDefault="00401756" w:rsidP="00401756">
      <w:pPr>
        <w:pStyle w:val="NormalWeb"/>
        <w:spacing w:before="20" w:beforeAutospacing="0" w:after="20" w:afterAutospacing="0" w:line="360" w:lineRule="auto"/>
        <w:jc w:val="both"/>
        <w:rPr>
          <w:sz w:val="28"/>
          <w:szCs w:val="28"/>
        </w:rPr>
      </w:pPr>
      <w:r w:rsidRPr="00F14E6A">
        <w:rPr>
          <w:sz w:val="28"/>
          <w:szCs w:val="28"/>
        </w:rPr>
        <w:t xml:space="preserve">   Trong con người, những đường dẫn nước này giữ vai trò vô cùng đặc biệt trong thận, nơi khoảng 170 lít nước được lọc qua, lại mỗi ngày.</w:t>
      </w:r>
    </w:p>
    <w:p w:rsidR="00401756" w:rsidRPr="00F14E6A" w:rsidRDefault="00401756" w:rsidP="00401756">
      <w:pPr>
        <w:pStyle w:val="BodyText2"/>
        <w:tabs>
          <w:tab w:val="left" w:pos="360"/>
        </w:tabs>
        <w:spacing w:before="20" w:beforeAutospacing="0" w:after="20" w:afterAutospacing="0" w:line="360" w:lineRule="auto"/>
        <w:jc w:val="both"/>
        <w:rPr>
          <w:color w:val="008000"/>
          <w:sz w:val="28"/>
          <w:szCs w:val="28"/>
        </w:rPr>
      </w:pPr>
      <w:r w:rsidRPr="00F14E6A">
        <w:rPr>
          <w:color w:val="008000"/>
          <w:sz w:val="28"/>
          <w:szCs w:val="28"/>
        </w:rPr>
        <w:t>2.5.2.2 Đường dẫn ion trong cơ thể:</w:t>
      </w:r>
    </w:p>
    <w:p w:rsidR="00401756" w:rsidRPr="00F14E6A" w:rsidRDefault="00401756" w:rsidP="00401756">
      <w:pPr>
        <w:pStyle w:val="NormalWeb"/>
        <w:tabs>
          <w:tab w:val="left" w:pos="1440"/>
        </w:tabs>
        <w:spacing w:before="20" w:beforeAutospacing="0" w:after="20" w:afterAutospacing="0" w:line="360" w:lineRule="auto"/>
        <w:jc w:val="both"/>
        <w:rPr>
          <w:sz w:val="28"/>
          <w:szCs w:val="28"/>
        </w:rPr>
      </w:pPr>
      <w:r w:rsidRPr="00F14E6A">
        <w:rPr>
          <w:sz w:val="28"/>
          <w:szCs w:val="28"/>
        </w:rPr>
        <w:t xml:space="preserve">  Từ lâu, khoảng năm 1890, khoa học gia Đức </w:t>
      </w:r>
      <w:r w:rsidRPr="00F14E6A">
        <w:rPr>
          <w:b/>
          <w:bCs/>
          <w:sz w:val="28"/>
          <w:szCs w:val="28"/>
        </w:rPr>
        <w:t>Wilhelm Ostwald</w:t>
      </w:r>
      <w:r w:rsidRPr="00F14E6A">
        <w:rPr>
          <w:sz w:val="28"/>
          <w:szCs w:val="28"/>
        </w:rPr>
        <w:t xml:space="preserve"> (đoạt giải Nobel Hóa học năm 1909) đã đưa ra ý kiến cho rằng những tín hiệu Điện, mà ta thấy trong những mô đang hoạt động, đã được tạo ra từ sự di chuyển qua, lại màng tế bào của các ion. </w:t>
      </w:r>
      <w:proofErr w:type="gramStart"/>
      <w:r w:rsidRPr="00F14E6A">
        <w:rPr>
          <w:sz w:val="28"/>
          <w:szCs w:val="28"/>
        </w:rPr>
        <w:t>Mãi đến thập niên 1920s ý niệm về những Đường dẫn Ions (Ions Channels) hẹp mới được đưa ra.</w:t>
      </w:r>
      <w:proofErr w:type="gramEnd"/>
      <w:r w:rsidRPr="00F14E6A">
        <w:rPr>
          <w:sz w:val="28"/>
          <w:szCs w:val="28"/>
        </w:rPr>
        <w:t xml:space="preserve"> Sau đó đến đầu thập niên 1950s hai khoa học gia Anh quốc </w:t>
      </w:r>
      <w:r w:rsidRPr="00F14E6A">
        <w:rPr>
          <w:b/>
          <w:bCs/>
          <w:sz w:val="28"/>
          <w:szCs w:val="28"/>
        </w:rPr>
        <w:t xml:space="preserve">Alan Hodgkin </w:t>
      </w:r>
      <w:r w:rsidRPr="00F14E6A">
        <w:rPr>
          <w:sz w:val="28"/>
          <w:szCs w:val="28"/>
        </w:rPr>
        <w:t>và</w:t>
      </w:r>
      <w:r w:rsidRPr="00F14E6A">
        <w:rPr>
          <w:b/>
          <w:bCs/>
          <w:sz w:val="28"/>
          <w:szCs w:val="28"/>
        </w:rPr>
        <w:t xml:space="preserve"> Andrew Huxley</w:t>
      </w:r>
      <w:r w:rsidRPr="00F14E6A">
        <w:rPr>
          <w:sz w:val="28"/>
          <w:szCs w:val="28"/>
        </w:rPr>
        <w:t xml:space="preserve"> công bố khám phá vai trò của ions Sodium (Na</w:t>
      </w:r>
      <w:r w:rsidRPr="00F14E6A">
        <w:rPr>
          <w:sz w:val="28"/>
          <w:szCs w:val="28"/>
          <w:vertAlign w:val="superscript"/>
        </w:rPr>
        <w:t>+</w:t>
      </w:r>
      <w:r w:rsidRPr="00F14E6A">
        <w:rPr>
          <w:sz w:val="28"/>
          <w:szCs w:val="28"/>
        </w:rPr>
        <w:t>) và Potassium (K</w:t>
      </w:r>
      <w:r w:rsidRPr="00F14E6A">
        <w:rPr>
          <w:sz w:val="28"/>
          <w:szCs w:val="28"/>
          <w:vertAlign w:val="superscript"/>
        </w:rPr>
        <w:t>+</w:t>
      </w:r>
      <w:r w:rsidRPr="00F14E6A">
        <w:rPr>
          <w:sz w:val="28"/>
          <w:szCs w:val="28"/>
        </w:rPr>
        <w:t xml:space="preserve">) trong sự truyền tín hiệu qua từng tế bào trên dây thần kinh. </w:t>
      </w:r>
      <w:proofErr w:type="gramStart"/>
      <w:r w:rsidRPr="00F14E6A">
        <w:rPr>
          <w:sz w:val="28"/>
          <w:szCs w:val="28"/>
        </w:rPr>
        <w:t>Hai ông này đoạt giải Nobel Sinh lý/Y học năm 1963.</w:t>
      </w:r>
      <w:proofErr w:type="gramEnd"/>
    </w:p>
    <w:p w:rsidR="00401756" w:rsidRPr="00F14E6A" w:rsidRDefault="00401756" w:rsidP="00401756">
      <w:pPr>
        <w:pStyle w:val="NormalWeb"/>
        <w:tabs>
          <w:tab w:val="left" w:pos="1440"/>
        </w:tabs>
        <w:spacing w:before="20" w:beforeAutospacing="0" w:after="20" w:afterAutospacing="0" w:line="360" w:lineRule="auto"/>
        <w:jc w:val="both"/>
        <w:rPr>
          <w:sz w:val="28"/>
          <w:szCs w:val="28"/>
        </w:rPr>
      </w:pPr>
      <w:r w:rsidRPr="00F14E6A">
        <w:rPr>
          <w:sz w:val="28"/>
          <w:szCs w:val="28"/>
        </w:rPr>
        <w:t xml:space="preserve">  </w:t>
      </w:r>
      <w:proofErr w:type="gramStart"/>
      <w:r w:rsidRPr="00F14E6A">
        <w:rPr>
          <w:sz w:val="28"/>
          <w:szCs w:val="28"/>
        </w:rPr>
        <w:t>Trong thập niên 1970s, tính chất “Lọc lựa” của các đường dẫn ions được nghiên cứu kỹ càng.</w:t>
      </w:r>
      <w:proofErr w:type="gramEnd"/>
      <w:r w:rsidRPr="00F14E6A">
        <w:rPr>
          <w:sz w:val="28"/>
          <w:szCs w:val="28"/>
        </w:rPr>
        <w:t xml:space="preserve"> </w:t>
      </w:r>
      <w:proofErr w:type="gramStart"/>
      <w:r w:rsidRPr="00F14E6A">
        <w:rPr>
          <w:sz w:val="28"/>
          <w:szCs w:val="28"/>
        </w:rPr>
        <w:t>Vai trò của Oxygen trong các protein của màng tế bào đã được nhắc đến để giải thích tại sao những đường dẫn này chỉ để cho ion Potassium qua mà có thể ngăn những ion có kích thước nhỏ hơn như Sodium lại.</w:t>
      </w:r>
      <w:proofErr w:type="gramEnd"/>
      <w:r w:rsidRPr="00F14E6A">
        <w:rPr>
          <w:sz w:val="28"/>
          <w:szCs w:val="28"/>
        </w:rPr>
        <w:t xml:space="preserve"> </w:t>
      </w:r>
      <w:proofErr w:type="gramStart"/>
      <w:r w:rsidRPr="00F14E6A">
        <w:rPr>
          <w:sz w:val="28"/>
          <w:szCs w:val="28"/>
        </w:rPr>
        <w:t>Tuy nhiên chưa ai đưa ra được chứng minh cụ thể.</w:t>
      </w:r>
      <w:proofErr w:type="gramEnd"/>
      <w:r w:rsidRPr="00F14E6A">
        <w:rPr>
          <w:sz w:val="28"/>
          <w:szCs w:val="28"/>
        </w:rPr>
        <w:t xml:space="preserve"> Phải đợi đến năm 1998, nhờ kỹ thuật nhiễu xạ </w:t>
      </w:r>
      <w:proofErr w:type="gramStart"/>
      <w:r w:rsidRPr="00F14E6A">
        <w:rPr>
          <w:sz w:val="28"/>
          <w:szCs w:val="28"/>
        </w:rPr>
        <w:t>tia</w:t>
      </w:r>
      <w:proofErr w:type="gramEnd"/>
      <w:r w:rsidRPr="00F14E6A">
        <w:rPr>
          <w:sz w:val="28"/>
          <w:szCs w:val="28"/>
        </w:rPr>
        <w:t xml:space="preserve"> X trên tinh thể (X-ray crystallography), </w:t>
      </w:r>
      <w:r w:rsidRPr="00F14E6A">
        <w:rPr>
          <w:b/>
          <w:bCs/>
          <w:sz w:val="28"/>
          <w:szCs w:val="28"/>
        </w:rPr>
        <w:t>Mackinnon</w:t>
      </w:r>
      <w:r w:rsidRPr="00F14E6A">
        <w:rPr>
          <w:sz w:val="28"/>
          <w:szCs w:val="28"/>
        </w:rPr>
        <w:t xml:space="preserve"> mới đưa ra được cơ cấu ở cấp nguyên tử của các đường dẫn ions. Từ đó ông có thể giải thích tường tận tại sao ion Potassium, vốn có sự liên kết đặc biệt với 4 nguyên </w:t>
      </w:r>
      <w:r w:rsidRPr="00F14E6A">
        <w:rPr>
          <w:sz w:val="28"/>
          <w:szCs w:val="28"/>
        </w:rPr>
        <w:lastRenderedPageBreak/>
        <w:t>tử Oxygen chung quanh, có thể qua được bộ lọc (filter) của đường dẫn, còn ion Sodium tuy nhỏ hơn vẫn bị ngăn lại.</w:t>
      </w:r>
    </w:p>
    <w:p w:rsidR="00401756" w:rsidRPr="00F14E6A" w:rsidRDefault="00401756" w:rsidP="00401756">
      <w:pPr>
        <w:pStyle w:val="NormalWeb"/>
        <w:tabs>
          <w:tab w:val="left" w:pos="1440"/>
        </w:tabs>
        <w:spacing w:before="20" w:beforeAutospacing="0" w:after="20" w:afterAutospacing="0" w:line="360" w:lineRule="auto"/>
        <w:jc w:val="both"/>
        <w:rPr>
          <w:sz w:val="28"/>
          <w:szCs w:val="28"/>
        </w:rPr>
      </w:pPr>
      <w:r w:rsidRPr="00F14E6A">
        <w:rPr>
          <w:sz w:val="28"/>
          <w:szCs w:val="28"/>
        </w:rPr>
        <w:t xml:space="preserve">  Nhờ khám phá trên, người ta hiểu được là sự rối loạn trên những đường dẫn này có thể gây ra nhiều bệnh thuộc về dây thần kinh, bắp thịt, </w:t>
      </w:r>
      <w:proofErr w:type="gramStart"/>
      <w:r w:rsidRPr="00F14E6A">
        <w:rPr>
          <w:sz w:val="28"/>
          <w:szCs w:val="28"/>
        </w:rPr>
        <w:t>tim</w:t>
      </w:r>
      <w:proofErr w:type="gramEnd"/>
      <w:r w:rsidRPr="00F14E6A">
        <w:rPr>
          <w:sz w:val="28"/>
          <w:szCs w:val="28"/>
        </w:rPr>
        <w:t>, mạch, v. v. …, và từ đó ta có thể tìm ra các dược phẩm để chữa trị.</w:t>
      </w:r>
    </w:p>
    <w:p w:rsidR="00401756" w:rsidRPr="00F14E6A" w:rsidRDefault="00401756" w:rsidP="00401756">
      <w:pPr>
        <w:spacing w:before="20" w:after="20"/>
        <w:jc w:val="both"/>
        <w:rPr>
          <w:rFonts w:ascii="Times New Roman" w:hAnsi="Times New Roman"/>
          <w:color w:val="0000FF"/>
          <w:sz w:val="28"/>
          <w:szCs w:val="28"/>
        </w:rPr>
      </w:pPr>
      <w:r w:rsidRPr="00F14E6A">
        <w:rPr>
          <w:rFonts w:ascii="Times New Roman" w:hAnsi="Times New Roman"/>
          <w:color w:val="0000FF"/>
          <w:sz w:val="28"/>
          <w:szCs w:val="28"/>
        </w:rPr>
        <w:t xml:space="preserve">2.6 Giải </w:t>
      </w:r>
      <w:proofErr w:type="gramStart"/>
      <w:r w:rsidRPr="00F14E6A">
        <w:rPr>
          <w:rFonts w:ascii="Times New Roman" w:hAnsi="Times New Roman"/>
          <w:color w:val="0000FF"/>
          <w:sz w:val="28"/>
          <w:szCs w:val="28"/>
        </w:rPr>
        <w:t>nobel</w:t>
      </w:r>
      <w:proofErr w:type="gramEnd"/>
      <w:r w:rsidRPr="00F14E6A">
        <w:rPr>
          <w:rFonts w:ascii="Times New Roman" w:hAnsi="Times New Roman"/>
          <w:color w:val="0000FF"/>
          <w:sz w:val="28"/>
          <w:szCs w:val="28"/>
        </w:rPr>
        <w:t xml:space="preserve"> hóa học năm 2006:</w:t>
      </w:r>
    </w:p>
    <w:p w:rsidR="00401756" w:rsidRPr="00F14E6A" w:rsidRDefault="00401756" w:rsidP="00401756">
      <w:pPr>
        <w:pStyle w:val="BodyText2"/>
        <w:tabs>
          <w:tab w:val="left" w:pos="360"/>
        </w:tabs>
        <w:spacing w:before="20" w:beforeAutospacing="0" w:after="20" w:afterAutospacing="0" w:line="360" w:lineRule="auto"/>
        <w:jc w:val="both"/>
        <w:rPr>
          <w:color w:val="008000"/>
          <w:sz w:val="28"/>
          <w:szCs w:val="28"/>
        </w:rPr>
      </w:pPr>
      <w:r w:rsidRPr="00F14E6A">
        <w:rPr>
          <w:color w:val="008000"/>
          <w:sz w:val="28"/>
          <w:szCs w:val="28"/>
        </w:rPr>
        <w:t>2.6.1 Tiểu sử: Roger D.Kornberg</w:t>
      </w:r>
    </w:p>
    <w:p w:rsidR="00401756" w:rsidRPr="004C57EE" w:rsidRDefault="00401756" w:rsidP="00401756">
      <w:pPr>
        <w:pStyle w:val="BodyText2"/>
        <w:tabs>
          <w:tab w:val="left" w:pos="360"/>
        </w:tabs>
        <w:spacing w:before="20" w:beforeAutospacing="0" w:after="20" w:afterAutospacing="0" w:line="360" w:lineRule="auto"/>
        <w:jc w:val="both"/>
        <w:rPr>
          <w:sz w:val="16"/>
          <w:szCs w:val="16"/>
        </w:rPr>
      </w:pPr>
      <w:r w:rsidRPr="00F14E6A">
        <w:rPr>
          <w:sz w:val="28"/>
          <w:szCs w:val="28"/>
          <w:lang w:val="pt-BR"/>
        </w:rPr>
        <w:t>- Sinh năm 1947</w:t>
      </w:r>
    </w:p>
    <w:p w:rsidR="00401756" w:rsidRPr="00F14E6A" w:rsidRDefault="00401756" w:rsidP="00401756">
      <w:pPr>
        <w:pStyle w:val="BodyText2"/>
        <w:tabs>
          <w:tab w:val="left" w:pos="360"/>
        </w:tabs>
        <w:spacing w:before="20" w:beforeAutospacing="0" w:after="20" w:afterAutospacing="0" w:line="360" w:lineRule="auto"/>
        <w:jc w:val="both"/>
        <w:rPr>
          <w:sz w:val="28"/>
          <w:szCs w:val="28"/>
        </w:rPr>
      </w:pPr>
      <w:r w:rsidRPr="00F14E6A">
        <w:rPr>
          <w:sz w:val="28"/>
          <w:szCs w:val="28"/>
        </w:rPr>
        <w:t xml:space="preserve">- Trường đại học Stanford, </w:t>
      </w:r>
      <w:smartTag w:uri="urn:schemas-microsoft-com:office:smarttags" w:element="place">
        <w:smartTag w:uri="urn:schemas-microsoft-com:office:smarttags" w:element="City">
          <w:r w:rsidRPr="00F14E6A">
            <w:rPr>
              <w:sz w:val="28"/>
              <w:szCs w:val="28"/>
            </w:rPr>
            <w:t>Stanford</w:t>
          </w:r>
        </w:smartTag>
        <w:r w:rsidRPr="00F14E6A">
          <w:rPr>
            <w:sz w:val="28"/>
            <w:szCs w:val="28"/>
          </w:rPr>
          <w:t xml:space="preserve">, </w:t>
        </w:r>
        <w:smartTag w:uri="urn:schemas-microsoft-com:office:smarttags" w:element="State">
          <w:r w:rsidRPr="00F14E6A">
            <w:rPr>
              <w:sz w:val="28"/>
              <w:szCs w:val="28"/>
            </w:rPr>
            <w:t>CA</w:t>
          </w:r>
        </w:smartTag>
      </w:smartTag>
      <w:r w:rsidRPr="00F14E6A">
        <w:rPr>
          <w:sz w:val="28"/>
          <w:szCs w:val="28"/>
        </w:rPr>
        <w:t>, Hoa K ỳ.</w:t>
      </w:r>
    </w:p>
    <w:p w:rsidR="00401756" w:rsidRPr="00F14E6A" w:rsidRDefault="00401756" w:rsidP="00401756">
      <w:pPr>
        <w:pStyle w:val="BodyText2"/>
        <w:tabs>
          <w:tab w:val="left" w:pos="360"/>
        </w:tabs>
        <w:spacing w:before="20" w:beforeAutospacing="0" w:after="20" w:afterAutospacing="0" w:line="360" w:lineRule="auto"/>
        <w:jc w:val="both"/>
        <w:rPr>
          <w:color w:val="008000"/>
          <w:sz w:val="28"/>
          <w:szCs w:val="28"/>
        </w:rPr>
      </w:pPr>
      <w:r w:rsidRPr="00F14E6A">
        <w:rPr>
          <w:color w:val="008000"/>
          <w:sz w:val="28"/>
          <w:szCs w:val="28"/>
        </w:rPr>
        <w:t>2.6.2 Công trình nghiên cứu:</w:t>
      </w:r>
    </w:p>
    <w:p w:rsidR="00401756" w:rsidRPr="00F14E6A" w:rsidRDefault="00401756" w:rsidP="00401756">
      <w:pPr>
        <w:pStyle w:val="BodyText2"/>
        <w:tabs>
          <w:tab w:val="left" w:pos="360"/>
        </w:tabs>
        <w:spacing w:before="20" w:beforeAutospacing="0" w:after="20" w:afterAutospacing="0" w:line="360" w:lineRule="auto"/>
        <w:jc w:val="both"/>
        <w:rPr>
          <w:color w:val="008000"/>
          <w:sz w:val="28"/>
          <w:szCs w:val="28"/>
        </w:rPr>
      </w:pPr>
      <w:r w:rsidRPr="00F14E6A">
        <w:rPr>
          <w:color w:val="008000"/>
          <w:sz w:val="28"/>
          <w:szCs w:val="28"/>
        </w:rPr>
        <w:t xml:space="preserve">   </w:t>
      </w:r>
      <w:r w:rsidRPr="00F14E6A">
        <w:rPr>
          <w:sz w:val="28"/>
          <w:szCs w:val="28"/>
        </w:rPr>
        <w:t xml:space="preserve">Thông tin từ gen được sử dụng để tạo ra những phân tử được gọi là ARN thông tin. Những phân tử này như những con thoi qua lại đưa thông tin tới tế bào để sản sinh ra protein. </w:t>
      </w:r>
      <w:proofErr w:type="gramStart"/>
      <w:r w:rsidRPr="00F14E6A">
        <w:rPr>
          <w:sz w:val="28"/>
          <w:szCs w:val="28"/>
        </w:rPr>
        <w:t>Kể từ năm 2000, Kornberg đã xây dựng được một bức tranh chi tiết những phân tử ARN thông tin được tạo ra.</w:t>
      </w:r>
      <w:proofErr w:type="gramEnd"/>
      <w:r w:rsidRPr="00F14E6A">
        <w:rPr>
          <w:sz w:val="28"/>
          <w:szCs w:val="28"/>
        </w:rPr>
        <w:t xml:space="preserve"> </w:t>
      </w:r>
      <w:proofErr w:type="gramStart"/>
      <w:r w:rsidRPr="00F14E6A">
        <w:rPr>
          <w:sz w:val="28"/>
          <w:szCs w:val="28"/>
        </w:rPr>
        <w:t>Nhờ khả năng và sự khéo léo, ông đã đóng băng được giữa chừng của tiến trình sản xuất ARN, qua đó nắm bắt được đầy đủ quá trình sao chép này.</w:t>
      </w:r>
      <w:proofErr w:type="gramEnd"/>
      <w:r w:rsidRPr="00F14E6A">
        <w:rPr>
          <w:sz w:val="28"/>
          <w:szCs w:val="28"/>
        </w:rPr>
        <w:t xml:space="preserve"> </w:t>
      </w:r>
      <w:proofErr w:type="gramStart"/>
      <w:r w:rsidRPr="00F14E6A">
        <w:rPr>
          <w:sz w:val="28"/>
          <w:szCs w:val="28"/>
        </w:rPr>
        <w:t>Những sự thay đổi bất thường của quá trình sao chép là nguyên nhân dẫn đến một số bệnh tật ở người.</w:t>
      </w:r>
      <w:proofErr w:type="gramEnd"/>
    </w:p>
    <w:p w:rsidR="00401756" w:rsidRPr="00F14E6A" w:rsidRDefault="00401756" w:rsidP="00401756">
      <w:pPr>
        <w:pStyle w:val="BodyText2"/>
        <w:tabs>
          <w:tab w:val="left" w:pos="360"/>
        </w:tabs>
        <w:spacing w:before="20" w:beforeAutospacing="0" w:after="20" w:afterAutospacing="0" w:line="360" w:lineRule="auto"/>
        <w:jc w:val="both"/>
        <w:rPr>
          <w:color w:val="008000"/>
          <w:sz w:val="28"/>
          <w:szCs w:val="28"/>
        </w:rPr>
      </w:pPr>
      <w:r w:rsidRPr="00F14E6A">
        <w:rPr>
          <w:color w:val="008000"/>
          <w:sz w:val="28"/>
          <w:szCs w:val="28"/>
        </w:rPr>
        <w:tab/>
      </w:r>
      <w:r w:rsidRPr="00F14E6A">
        <w:rPr>
          <w:sz w:val="28"/>
          <w:szCs w:val="28"/>
        </w:rPr>
        <w:t>Vậy là sau gần nửa thế kỷ sau khi cha mình (ông Arthur, đã được trao giải Nobel cho những nghiên cứu của ông về thông tin di truyền được chuyền như thế nào từ phân tử AND này sang phân tử AND khác) được trao giải Nobel, Roger D. Kornberg, giáo sư trường Đại Học Stanford cũng đã nhận được giải thưởng cho công trình nghiên cứu của mình về vấn đề tế bào đọc bộ gen như thế nào, trên cơ sở đó có thể giúp dẫn tới những cách chữa bệnh mới, giúp thiết lập những giai đoạn cho việc phát triển các loại thuốc chống ung thư, bệnh đau tim và những loại bệnh viêm nhiễm khác. Trong một cuộc họp báo, Kornberg</w:t>
      </w:r>
      <w:proofErr w:type="gramStart"/>
      <w:r w:rsidRPr="00F14E6A">
        <w:rPr>
          <w:sz w:val="28"/>
          <w:szCs w:val="28"/>
        </w:rPr>
        <w:t>  nói</w:t>
      </w:r>
      <w:proofErr w:type="gramEnd"/>
      <w:r w:rsidRPr="00F14E6A">
        <w:rPr>
          <w:sz w:val="28"/>
          <w:szCs w:val="28"/>
        </w:rPr>
        <w:t xml:space="preserve"> ứng dụng công trình của ông làm ra những kháng sinh tốt hơn để chữa bệnh, như bệnh lao và vài thập niên sau sẽ có những cách điều trị đặc biệt cho một số loại bệnh khác.</w:t>
      </w:r>
    </w:p>
    <w:p w:rsidR="00401756" w:rsidRPr="00F14E6A" w:rsidRDefault="00401756" w:rsidP="00401756">
      <w:pPr>
        <w:spacing w:before="20" w:after="20"/>
        <w:jc w:val="both"/>
        <w:rPr>
          <w:rFonts w:ascii="Times New Roman" w:hAnsi="Times New Roman"/>
          <w:color w:val="0000FF"/>
          <w:sz w:val="28"/>
          <w:szCs w:val="28"/>
        </w:rPr>
      </w:pPr>
      <w:r w:rsidRPr="00F14E6A">
        <w:rPr>
          <w:rFonts w:ascii="Times New Roman" w:hAnsi="Times New Roman"/>
          <w:color w:val="0000FF"/>
          <w:sz w:val="28"/>
          <w:szCs w:val="28"/>
        </w:rPr>
        <w:t>2.7 Giải Nobel hóa học năm 2007:</w:t>
      </w:r>
    </w:p>
    <w:p w:rsidR="00401756" w:rsidRPr="00F14E6A" w:rsidRDefault="00401756" w:rsidP="00401756">
      <w:pPr>
        <w:pStyle w:val="NormalWeb"/>
        <w:tabs>
          <w:tab w:val="left" w:pos="360"/>
        </w:tabs>
        <w:spacing w:before="20" w:beforeAutospacing="0" w:after="20" w:afterAutospacing="0" w:line="360" w:lineRule="auto"/>
        <w:jc w:val="both"/>
        <w:rPr>
          <w:color w:val="008000"/>
          <w:sz w:val="28"/>
          <w:szCs w:val="28"/>
          <w:u w:val="single"/>
        </w:rPr>
      </w:pPr>
      <w:r w:rsidRPr="00F14E6A">
        <w:rPr>
          <w:color w:val="008000"/>
          <w:sz w:val="28"/>
          <w:szCs w:val="28"/>
        </w:rPr>
        <w:t xml:space="preserve">2.7.1 </w:t>
      </w:r>
      <w:r w:rsidRPr="00F14E6A">
        <w:rPr>
          <w:color w:val="008000"/>
          <w:sz w:val="28"/>
          <w:szCs w:val="28"/>
          <w:u w:val="single"/>
        </w:rPr>
        <w:t>Tiểu sử:</w:t>
      </w:r>
    </w:p>
    <w:p w:rsidR="00401756" w:rsidRPr="00F14E6A" w:rsidRDefault="00401756" w:rsidP="00401756">
      <w:pPr>
        <w:pStyle w:val="NormalWeb"/>
        <w:spacing w:before="20" w:beforeAutospacing="0" w:after="20" w:afterAutospacing="0"/>
        <w:jc w:val="both"/>
        <w:rPr>
          <w:sz w:val="28"/>
          <w:szCs w:val="28"/>
          <w:lang w:val="vi-VN"/>
        </w:rPr>
      </w:pPr>
      <w:r w:rsidRPr="00F14E6A">
        <w:rPr>
          <w:sz w:val="28"/>
          <w:szCs w:val="28"/>
        </w:rPr>
        <w:t xml:space="preserve">- </w:t>
      </w:r>
      <w:r w:rsidRPr="00F14E6A">
        <w:rPr>
          <w:sz w:val="28"/>
          <w:szCs w:val="28"/>
          <w:lang w:val="vi-VN"/>
        </w:rPr>
        <w:t xml:space="preserve">Họ tên: Gerhard </w:t>
      </w:r>
      <w:proofErr w:type="gramStart"/>
      <w:r w:rsidRPr="00F14E6A">
        <w:rPr>
          <w:sz w:val="28"/>
          <w:szCs w:val="28"/>
          <w:lang w:val="vi-VN"/>
        </w:rPr>
        <w:t xml:space="preserve">Ertl </w:t>
      </w:r>
      <w:r w:rsidRPr="00F14E6A">
        <w:rPr>
          <w:sz w:val="28"/>
          <w:szCs w:val="28"/>
        </w:rPr>
        <w:t>.</w:t>
      </w:r>
      <w:proofErr w:type="gramEnd"/>
      <w:r w:rsidRPr="00F14E6A">
        <w:rPr>
          <w:sz w:val="28"/>
          <w:szCs w:val="28"/>
        </w:rPr>
        <w:t xml:space="preserve"> </w:t>
      </w:r>
      <w:r w:rsidRPr="00F14E6A">
        <w:rPr>
          <w:sz w:val="28"/>
          <w:szCs w:val="28"/>
          <w:lang w:val="vi-VN"/>
        </w:rPr>
        <w:t xml:space="preserve">Quốc tịch: Đức </w:t>
      </w:r>
    </w:p>
    <w:p w:rsidR="00401756" w:rsidRPr="00F14E6A" w:rsidRDefault="00401756" w:rsidP="00401756">
      <w:pPr>
        <w:pStyle w:val="NormalWeb"/>
        <w:spacing w:before="20" w:beforeAutospacing="0" w:after="20" w:afterAutospacing="0"/>
        <w:jc w:val="both"/>
        <w:rPr>
          <w:sz w:val="28"/>
          <w:szCs w:val="28"/>
          <w:lang w:val="vi-VN"/>
        </w:rPr>
      </w:pPr>
      <w:r w:rsidRPr="00F14E6A">
        <w:rPr>
          <w:sz w:val="28"/>
          <w:szCs w:val="28"/>
        </w:rPr>
        <w:t xml:space="preserve">- </w:t>
      </w:r>
      <w:r w:rsidRPr="00F14E6A">
        <w:rPr>
          <w:sz w:val="28"/>
          <w:szCs w:val="28"/>
          <w:lang w:val="vi-VN"/>
        </w:rPr>
        <w:t xml:space="preserve">Ngày sinh 10.10.1936 tại Stuttgard-Bad Cannstadt, Đức </w:t>
      </w:r>
    </w:p>
    <w:p w:rsidR="00401756" w:rsidRPr="00F14E6A" w:rsidRDefault="00401756" w:rsidP="00401756">
      <w:pPr>
        <w:pStyle w:val="NormalWeb"/>
        <w:spacing w:before="20" w:beforeAutospacing="0" w:after="20" w:afterAutospacing="0" w:line="360" w:lineRule="auto"/>
        <w:jc w:val="both"/>
        <w:rPr>
          <w:sz w:val="28"/>
          <w:szCs w:val="28"/>
        </w:rPr>
      </w:pPr>
      <w:r w:rsidRPr="00F14E6A">
        <w:rPr>
          <w:sz w:val="28"/>
          <w:szCs w:val="28"/>
          <w:lang w:val="vi-VN"/>
        </w:rPr>
        <w:lastRenderedPageBreak/>
        <w:t xml:space="preserve">- Học tại các trường ĐH Stuttgard (Đức), Sorbonne (Pari), ĐHTH München - Ludwig-Maximilians-Universität (Muechen, Đức). </w:t>
      </w:r>
    </w:p>
    <w:p w:rsidR="00401756" w:rsidRPr="00F14E6A" w:rsidRDefault="00401756" w:rsidP="00401756">
      <w:pPr>
        <w:pStyle w:val="NormalWeb"/>
        <w:spacing w:before="20" w:beforeAutospacing="0" w:after="20" w:afterAutospacing="0" w:line="360" w:lineRule="auto"/>
        <w:jc w:val="both"/>
        <w:rPr>
          <w:sz w:val="28"/>
          <w:szCs w:val="28"/>
          <w:lang w:val="vi-VN"/>
        </w:rPr>
      </w:pPr>
      <w:r w:rsidRPr="00F14E6A">
        <w:rPr>
          <w:sz w:val="28"/>
          <w:szCs w:val="28"/>
          <w:lang w:val="vi-VN"/>
        </w:rPr>
        <w:t xml:space="preserve">- Tốt nghiệp tiến sỹ ngành hóa lý năm 1965 tại ĐH Kỹ thuật Muechen (Technische Universität München), Đức </w:t>
      </w:r>
    </w:p>
    <w:p w:rsidR="00401756" w:rsidRPr="00F14E6A" w:rsidRDefault="00401756" w:rsidP="00401756">
      <w:pPr>
        <w:pStyle w:val="NormalWeb"/>
        <w:spacing w:before="20" w:beforeAutospacing="0" w:after="20" w:afterAutospacing="0" w:line="360" w:lineRule="auto"/>
        <w:jc w:val="both"/>
        <w:rPr>
          <w:sz w:val="28"/>
          <w:szCs w:val="28"/>
          <w:lang w:val="vi-VN"/>
        </w:rPr>
      </w:pPr>
      <w:r w:rsidRPr="00F14E6A">
        <w:rPr>
          <w:sz w:val="28"/>
          <w:szCs w:val="28"/>
          <w:lang w:val="vi-VN"/>
        </w:rPr>
        <w:t xml:space="preserve">- Giáo sư thuộc Fritz-Haber-Institut, Berlin và từng làm việc tại một số trường đại học như ĐH Tự do Berlin (Frei Universität, Berlin), ĐH Kỹ thuật Berlin (Technische Universität Berlin), ĐH Humbol Berlin (Humboldt-Universität)... </w:t>
      </w:r>
    </w:p>
    <w:p w:rsidR="00401756" w:rsidRPr="00F14E6A" w:rsidRDefault="00401756" w:rsidP="00401756">
      <w:pPr>
        <w:pStyle w:val="NormalWeb"/>
        <w:tabs>
          <w:tab w:val="left" w:pos="360"/>
        </w:tabs>
        <w:spacing w:before="20" w:beforeAutospacing="0" w:after="20" w:afterAutospacing="0" w:line="360" w:lineRule="auto"/>
        <w:jc w:val="both"/>
        <w:rPr>
          <w:color w:val="008000"/>
          <w:sz w:val="28"/>
          <w:szCs w:val="28"/>
          <w:lang w:val="vi-VN"/>
        </w:rPr>
      </w:pPr>
      <w:r w:rsidRPr="00F14E6A">
        <w:rPr>
          <w:color w:val="008000"/>
          <w:sz w:val="28"/>
          <w:szCs w:val="28"/>
        </w:rPr>
        <w:t>2</w:t>
      </w:r>
      <w:r w:rsidRPr="00F14E6A">
        <w:rPr>
          <w:color w:val="008000"/>
          <w:sz w:val="28"/>
          <w:szCs w:val="28"/>
          <w:lang w:val="vi-VN"/>
        </w:rPr>
        <w:t>.</w:t>
      </w:r>
      <w:r w:rsidRPr="00F14E6A">
        <w:rPr>
          <w:color w:val="008000"/>
          <w:sz w:val="28"/>
          <w:szCs w:val="28"/>
        </w:rPr>
        <w:t>7</w:t>
      </w:r>
      <w:r w:rsidRPr="00F14E6A">
        <w:rPr>
          <w:color w:val="008000"/>
          <w:sz w:val="28"/>
          <w:szCs w:val="28"/>
          <w:lang w:val="vi-VN"/>
        </w:rPr>
        <w:t xml:space="preserve">.2 </w:t>
      </w:r>
      <w:r w:rsidRPr="00F14E6A">
        <w:rPr>
          <w:color w:val="008000"/>
          <w:sz w:val="28"/>
          <w:szCs w:val="28"/>
          <w:u w:val="single"/>
          <w:lang w:val="vi-VN"/>
        </w:rPr>
        <w:t>Công trình nghiên cứu</w:t>
      </w:r>
      <w:r w:rsidRPr="00F14E6A">
        <w:rPr>
          <w:color w:val="008000"/>
          <w:sz w:val="28"/>
          <w:szCs w:val="28"/>
          <w:lang w:val="vi-VN"/>
        </w:rPr>
        <w:t>:</w:t>
      </w:r>
    </w:p>
    <w:p w:rsidR="00401756" w:rsidRPr="00F14E6A" w:rsidRDefault="00401756" w:rsidP="00401756">
      <w:pPr>
        <w:spacing w:before="20" w:after="20" w:line="360" w:lineRule="auto"/>
        <w:jc w:val="both"/>
        <w:rPr>
          <w:rFonts w:ascii="Times New Roman" w:hAnsi="Times New Roman"/>
          <w:sz w:val="28"/>
          <w:szCs w:val="28"/>
          <w:lang w:val="vi-VN"/>
        </w:rPr>
      </w:pPr>
      <w:r w:rsidRPr="00F14E6A">
        <w:rPr>
          <w:rStyle w:val="sapeau"/>
          <w:rFonts w:ascii="Times New Roman" w:hAnsi="Times New Roman"/>
          <w:bCs/>
          <w:i/>
          <w:sz w:val="28"/>
          <w:szCs w:val="28"/>
          <w:lang w:val="vi-VN"/>
        </w:rPr>
        <w:t>“Gerhard Ertl vừa có một bước tiến quan trọng, đặt nền tảng khoa học trong lĩnh vực nghiên cứu về bề mặt của chất rắn. Qua đó, chúng ta có thể hiểu thêm về thế giới xung quanh, ví dụ như tại sao sắt bị gỉ, các pin nhiên liệu hoạt động như thế nào hay quá trình tương tác của các chất xúc tác trong xe ô tô ngày nay”…</w:t>
      </w:r>
      <w:r w:rsidRPr="00F14E6A">
        <w:rPr>
          <w:rStyle w:val="sapeau"/>
          <w:rFonts w:ascii="Times New Roman" w:hAnsi="Times New Roman"/>
          <w:bCs/>
          <w:sz w:val="28"/>
          <w:szCs w:val="28"/>
          <w:lang w:val="vi-VN"/>
        </w:rPr>
        <w:t xml:space="preserve"> </w:t>
      </w:r>
      <w:r w:rsidRPr="00F14E6A">
        <w:rPr>
          <w:rFonts w:ascii="Times New Roman" w:hAnsi="Times New Roman"/>
          <w:sz w:val="28"/>
          <w:szCs w:val="28"/>
          <w:lang w:val="vi-VN"/>
        </w:rPr>
        <w:t>Đó là lời bình phẩm quý giá mà giải Nobel dành cho ông Gerhard Ertl, người được xem là người có nhiều đột phá mới trong ngành công nghiệp hóa học của thế kỷ XXI.</w:t>
      </w:r>
    </w:p>
    <w:p w:rsidR="00401756" w:rsidRPr="00F14E6A" w:rsidRDefault="00401756" w:rsidP="00401756">
      <w:pPr>
        <w:spacing w:before="20" w:after="20" w:line="360" w:lineRule="auto"/>
        <w:jc w:val="both"/>
        <w:rPr>
          <w:rFonts w:ascii="Times New Roman" w:hAnsi="Times New Roman"/>
          <w:color w:val="000000"/>
          <w:sz w:val="28"/>
          <w:szCs w:val="28"/>
          <w:lang w:val="vi-VN"/>
        </w:rPr>
      </w:pPr>
      <w:r w:rsidRPr="00F14E6A">
        <w:rPr>
          <w:rFonts w:ascii="Times New Roman" w:hAnsi="Times New Roman"/>
          <w:color w:val="000000"/>
          <w:sz w:val="28"/>
          <w:szCs w:val="28"/>
        </w:rPr>
        <w:t xml:space="preserve">   </w:t>
      </w:r>
      <w:r w:rsidRPr="00F14E6A">
        <w:rPr>
          <w:rFonts w:ascii="Times New Roman" w:hAnsi="Times New Roman"/>
          <w:color w:val="000000"/>
          <w:sz w:val="28"/>
          <w:szCs w:val="28"/>
          <w:lang w:val="vi-VN"/>
        </w:rPr>
        <w:t>Viện Hàn lâm Khoa học Hoàng Gia Thuỵ Điển nhấn mạnh tầm quan trọng của đóng góp của Gerhard Ertl không chỉ về sự hiểu biết về các phản ứng hoá học mà còn về chất lượng những phương pháp cho phép tạo ra một hệ tư duy mới trong lĩnh vực hoá học bề mặt. Công trình của ông có ứng dụng trong các lĩnh vực như quy trình tạo phân bón, sản xuất bộ phận chuyển hóa chất xúc tác và công nghệ tế bào nhiên liệu hydro. Phản ứng hóa học trên bề mặt chất rắn đóng một vai trò cực kỳ quan trọng trong nhiều hoạt động công nghiệp. Công trình nghiên cứu của ông Ertl cũng có thể giải thích sự hủy hoại của lớp ozne, vì phản ứng hoá học xảy ra trên bề mặt của những tinh thể băng nhỏ ở trong tầng bình lưu của khí quyển.</w:t>
      </w:r>
    </w:p>
    <w:p w:rsidR="00401756" w:rsidRPr="00F14E6A" w:rsidRDefault="00401756" w:rsidP="00401756">
      <w:pPr>
        <w:spacing w:before="20" w:after="20" w:line="360" w:lineRule="auto"/>
        <w:jc w:val="both"/>
        <w:rPr>
          <w:rFonts w:ascii="Times New Roman" w:hAnsi="Times New Roman"/>
          <w:sz w:val="28"/>
          <w:szCs w:val="28"/>
          <w:lang w:val="vi-VN"/>
        </w:rPr>
      </w:pPr>
      <w:r w:rsidRPr="00F14E6A">
        <w:rPr>
          <w:rFonts w:ascii="Times New Roman" w:hAnsi="Times New Roman"/>
          <w:sz w:val="28"/>
          <w:szCs w:val="28"/>
        </w:rPr>
        <w:t xml:space="preserve">    </w:t>
      </w:r>
      <w:r w:rsidRPr="00F14E6A">
        <w:rPr>
          <w:rFonts w:ascii="Times New Roman" w:hAnsi="Times New Roman"/>
          <w:sz w:val="28"/>
          <w:szCs w:val="28"/>
          <w:lang w:val="vi-VN"/>
        </w:rPr>
        <w:t>Gerhard Ertl được đánh giá là một trong những người đầu tiên nhìn thấy tiềm năng</w:t>
      </w:r>
      <w:r w:rsidRPr="00F14E6A">
        <w:rPr>
          <w:rFonts w:ascii="Times New Roman" w:hAnsi="Times New Roman"/>
          <w:color w:val="000000"/>
          <w:sz w:val="28"/>
          <w:szCs w:val="28"/>
          <w:lang w:val="vi-VN"/>
        </w:rPr>
        <w:t xml:space="preserve"> của chất hóa học trên bề mặt - một tiến trình trong khoa học hiện đại thế giới</w:t>
      </w:r>
      <w:r w:rsidRPr="00F14E6A">
        <w:rPr>
          <w:rFonts w:ascii="Times New Roman" w:hAnsi="Times New Roman"/>
          <w:sz w:val="28"/>
          <w:szCs w:val="28"/>
          <w:lang w:val="vi-VN"/>
        </w:rPr>
        <w:t xml:space="preserve"> </w:t>
      </w:r>
      <w:r w:rsidRPr="00F14E6A">
        <w:rPr>
          <w:rFonts w:ascii="Times New Roman" w:hAnsi="Times New Roman"/>
          <w:color w:val="000000"/>
          <w:sz w:val="28"/>
          <w:szCs w:val="28"/>
          <w:lang w:val="vi-VN"/>
        </w:rPr>
        <w:t>(xuất hiện từ những năm 60). Từ đó, ông từng bước tạo ra phương pháp nghiên cứu hóa bề mặt bằng cách chứng minh cách thức sử dụng các quy trình thí nghiệm khác nhau để xây dựng một bức tranh hoàn chỉnh về một phản ứng bề mặt. Đề</w:t>
      </w:r>
      <w:r w:rsidRPr="00F14E6A">
        <w:rPr>
          <w:rFonts w:ascii="Times New Roman" w:hAnsi="Times New Roman"/>
          <w:sz w:val="28"/>
          <w:szCs w:val="28"/>
          <w:lang w:val="vi-VN"/>
        </w:rPr>
        <w:t xml:space="preserve"> tài của Gerhard Ertl dựa trên nền tảng của sự nghiên cứu quá trình Haber</w:t>
      </w:r>
      <w:r w:rsidRPr="00F14E6A">
        <w:rPr>
          <w:rFonts w:ascii="Times New Roman" w:hAnsi="Times New Roman"/>
          <w:color w:val="000000"/>
          <w:sz w:val="28"/>
          <w:szCs w:val="28"/>
          <w:lang w:val="vi-VN"/>
        </w:rPr>
        <w:t>-Bosch, trong đó, nitơ được tách ra từ không khí để dùng cho sự tổng hợp phân bón</w:t>
      </w:r>
      <w:r w:rsidRPr="00F14E6A">
        <w:rPr>
          <w:rFonts w:ascii="Times New Roman" w:hAnsi="Times New Roman"/>
          <w:sz w:val="28"/>
          <w:szCs w:val="28"/>
          <w:lang w:val="vi-VN"/>
        </w:rPr>
        <w:t xml:space="preserve"> nhân tạo. Phản ứng này sử dụng bề mặt sắt như là chất xúc </w:t>
      </w:r>
      <w:r w:rsidRPr="00F14E6A">
        <w:rPr>
          <w:rFonts w:ascii="Times New Roman" w:hAnsi="Times New Roman"/>
          <w:sz w:val="28"/>
          <w:szCs w:val="28"/>
          <w:lang w:val="vi-VN"/>
        </w:rPr>
        <w:lastRenderedPageBreak/>
        <w:t>tác và nó có ý nghĩa kinh tế khổng lồ, bởi vì khả năng cung cấp khí nitơ cho cây trồng thường bị hạn chế.</w:t>
      </w:r>
    </w:p>
    <w:p w:rsidR="00401756" w:rsidRPr="00F14E6A" w:rsidRDefault="00401756" w:rsidP="00401756">
      <w:pPr>
        <w:spacing w:before="20" w:after="20" w:line="360" w:lineRule="auto"/>
        <w:jc w:val="both"/>
        <w:rPr>
          <w:rFonts w:ascii="Times New Roman" w:hAnsi="Times New Roman"/>
          <w:color w:val="000000"/>
          <w:sz w:val="28"/>
          <w:szCs w:val="28"/>
          <w:lang w:val="vi-VN"/>
        </w:rPr>
      </w:pPr>
      <w:r w:rsidRPr="00F14E6A">
        <w:rPr>
          <w:rFonts w:ascii="Times New Roman" w:hAnsi="Times New Roman"/>
          <w:sz w:val="28"/>
          <w:szCs w:val="28"/>
        </w:rPr>
        <w:t xml:space="preserve">     </w:t>
      </w:r>
      <w:r w:rsidRPr="00F14E6A">
        <w:rPr>
          <w:rFonts w:ascii="Times New Roman" w:hAnsi="Times New Roman"/>
          <w:sz w:val="28"/>
          <w:szCs w:val="28"/>
          <w:lang w:val="vi-VN"/>
        </w:rPr>
        <w:t xml:space="preserve">Ngoài ra, ông cũng đã nghiên cứu sự oxy hóa carbon monoxide (CO) trên bạch kim, một phản ứng xảy ra trong chất xúc tác của ô tô để làm sạch khí thải thoát ra. </w:t>
      </w:r>
      <w:r w:rsidRPr="00F14E6A">
        <w:rPr>
          <w:rFonts w:ascii="Times New Roman" w:hAnsi="Times New Roman"/>
          <w:color w:val="000000"/>
          <w:sz w:val="28"/>
          <w:szCs w:val="28"/>
          <w:lang w:val="vi-VN"/>
        </w:rPr>
        <w:t>Gerhard Ertl cũng nghiên cứu quá trình oxy hóa trên platimum-một phản ứng</w:t>
      </w:r>
      <w:r w:rsidRPr="00F14E6A">
        <w:rPr>
          <w:rFonts w:ascii="Times New Roman" w:hAnsi="Times New Roman"/>
          <w:sz w:val="28"/>
          <w:szCs w:val="28"/>
          <w:lang w:val="vi-VN"/>
        </w:rPr>
        <w:t xml:space="preserve"> diễn ra trong chất xúc tác ở xe hơi để làm sạch khói thải. Đó là “công trình nghiên cứu về tiến trình hóa học trên các bề mặt chất rắn, với sự tương giao giữa hai lớp</w:t>
      </w:r>
      <w:r w:rsidRPr="00F14E6A">
        <w:rPr>
          <w:rFonts w:ascii="Times New Roman" w:hAnsi="Times New Roman"/>
          <w:color w:val="000000"/>
          <w:sz w:val="28"/>
          <w:szCs w:val="28"/>
          <w:lang w:val="vi-VN"/>
        </w:rPr>
        <w:t xml:space="preserve"> riêng biệt đối với nguyên tử và phân tử xảy ra trên bề mặt của vật thể qua chất xúc tác”, Viện Hàn lâm Khoa học cho biết.</w:t>
      </w:r>
    </w:p>
    <w:p w:rsidR="00401756" w:rsidRPr="00F14E6A" w:rsidRDefault="00401756" w:rsidP="00401756">
      <w:pPr>
        <w:spacing w:before="20" w:after="20" w:line="360" w:lineRule="auto"/>
        <w:jc w:val="both"/>
        <w:rPr>
          <w:rFonts w:ascii="Times New Roman" w:hAnsi="Times New Roman"/>
          <w:sz w:val="28"/>
          <w:szCs w:val="28"/>
          <w:lang w:val="vi-VN"/>
        </w:rPr>
      </w:pPr>
      <w:r w:rsidRPr="00F14E6A">
        <w:rPr>
          <w:rFonts w:ascii="Times New Roman" w:hAnsi="Times New Roman"/>
          <w:sz w:val="28"/>
          <w:szCs w:val="28"/>
        </w:rPr>
        <w:t xml:space="preserve">    </w:t>
      </w:r>
      <w:r w:rsidRPr="00F14E6A">
        <w:rPr>
          <w:rFonts w:ascii="Times New Roman" w:hAnsi="Times New Roman"/>
          <w:sz w:val="28"/>
          <w:szCs w:val="28"/>
          <w:lang w:val="vi-VN"/>
        </w:rPr>
        <w:t>Nghiên cứu của Gerhard Ertl đóng vai trò quan trọng trong nhiều hoạt động sản xuất công nghiệp (như sản xuất phân hóa học), giải thích sự hủy hoại tầng ozone bao phủ trái đất đang ngày một mỏng đi. Mặt khác, nghiên cứu này giúp ông quan sát những lớp riêng biệt của các nguyên tử và phân tử trên bề mặt tinh khiết của kim loại, đồng thời tập hợp lại các thí nghiệm thực tiễn thiết thực, nếu có sự hỗ trợ của các thiết bị chân không tiên tiến.</w:t>
      </w:r>
    </w:p>
    <w:p w:rsidR="00401756" w:rsidRPr="00F14E6A" w:rsidRDefault="00401756" w:rsidP="00401756">
      <w:pPr>
        <w:pStyle w:val="BodyText2"/>
        <w:spacing w:before="20" w:beforeAutospacing="0" w:after="20" w:afterAutospacing="0" w:line="360" w:lineRule="auto"/>
        <w:jc w:val="both"/>
        <w:rPr>
          <w:sz w:val="28"/>
          <w:szCs w:val="28"/>
          <w:lang w:val="vi-VN"/>
        </w:rPr>
      </w:pPr>
      <w:r w:rsidRPr="00F14E6A">
        <w:rPr>
          <w:color w:val="000000"/>
          <w:sz w:val="28"/>
          <w:szCs w:val="28"/>
        </w:rPr>
        <w:t xml:space="preserve">   </w:t>
      </w:r>
      <w:r w:rsidRPr="00F14E6A">
        <w:rPr>
          <w:color w:val="000000"/>
          <w:sz w:val="28"/>
          <w:szCs w:val="28"/>
          <w:lang w:val="vi-VN"/>
        </w:rPr>
        <w:t>Gerhard Ertl đặt nền móng cho một trường phái tư duy khi chứng tỏ rằng các kết</w:t>
      </w:r>
      <w:r w:rsidRPr="00F14E6A">
        <w:rPr>
          <w:sz w:val="28"/>
          <w:szCs w:val="28"/>
          <w:lang w:val="vi-VN"/>
        </w:rPr>
        <w:t xml:space="preserve"> quả đáng tin cậy bắt nguồn từ một phương pháp đúng đắn. Ngày nay, nó được sử dụng rộng rãi trong cả nghiên cứu học thuật lẫn ứng dụng vào các ngành công nghiệp hóa chất và trong nghiên cứu hàn lâm.</w:t>
      </w:r>
    </w:p>
    <w:p w:rsidR="00401756" w:rsidRPr="00F14E6A" w:rsidRDefault="00401756" w:rsidP="00401756">
      <w:pPr>
        <w:spacing w:before="20" w:after="20"/>
        <w:jc w:val="both"/>
        <w:rPr>
          <w:rFonts w:ascii="Times New Roman" w:hAnsi="Times New Roman"/>
          <w:color w:val="FF0000"/>
          <w:sz w:val="28"/>
          <w:szCs w:val="28"/>
          <w:lang w:val="pt-BR"/>
        </w:rPr>
      </w:pPr>
      <w:r w:rsidRPr="00F14E6A">
        <w:rPr>
          <w:rFonts w:ascii="Times New Roman" w:hAnsi="Times New Roman"/>
          <w:color w:val="FF0000"/>
          <w:sz w:val="28"/>
          <w:szCs w:val="28"/>
          <w:lang w:val="pt-BR"/>
        </w:rPr>
        <w:t>3. Vận dụng trong giảng dạy hóa học ở trường phổ thông:</w:t>
      </w:r>
    </w:p>
    <w:p w:rsidR="00401756" w:rsidRPr="00F14E6A" w:rsidRDefault="00401756" w:rsidP="00401756">
      <w:pPr>
        <w:spacing w:before="20" w:after="20"/>
        <w:jc w:val="both"/>
        <w:rPr>
          <w:rFonts w:ascii="Times New Roman" w:hAnsi="Times New Roman"/>
          <w:color w:val="0000FF"/>
          <w:sz w:val="28"/>
          <w:szCs w:val="28"/>
          <w:lang w:val="pt-BR"/>
        </w:rPr>
      </w:pPr>
      <w:r w:rsidRPr="00F14E6A">
        <w:rPr>
          <w:rFonts w:ascii="Times New Roman" w:hAnsi="Times New Roman"/>
          <w:color w:val="0000FF"/>
          <w:sz w:val="28"/>
          <w:szCs w:val="28"/>
          <w:lang w:val="pt-BR"/>
        </w:rPr>
        <w:t>3.1 Lớp 10:</w:t>
      </w:r>
    </w:p>
    <w:p w:rsidR="00401756" w:rsidRPr="00F14E6A" w:rsidRDefault="00401756" w:rsidP="00401756">
      <w:pPr>
        <w:spacing w:before="20" w:after="20"/>
        <w:rPr>
          <w:rFonts w:ascii="Times New Roman" w:eastAsia="Arial Unicode MS" w:hAnsi="Times New Roman"/>
          <w:sz w:val="28"/>
          <w:szCs w:val="28"/>
          <w:lang w:val="pt-BR"/>
        </w:rPr>
      </w:pPr>
      <w:r w:rsidRPr="00F14E6A">
        <w:rPr>
          <w:rFonts w:ascii="Times New Roman" w:eastAsia="Arial Unicode MS" w:hAnsi="Times New Roman"/>
          <w:sz w:val="28"/>
          <w:szCs w:val="28"/>
          <w:lang w:val="pt-BR"/>
        </w:rPr>
        <w:t>- Chương “ Bảng tuần hoàn các nguyên tố hóa học và định luật tuần hòan” : Sir William Ramsay (1852-1916) phát hiện ra các khí hiếm và xác định vị trí của chúng trong bnảg tuần hoàn.</w:t>
      </w:r>
    </w:p>
    <w:p w:rsidR="00401756" w:rsidRPr="00F14E6A" w:rsidRDefault="00401756" w:rsidP="00401756">
      <w:pPr>
        <w:spacing w:before="20" w:after="20"/>
        <w:rPr>
          <w:rFonts w:ascii="Times New Roman" w:eastAsia="Arial Unicode MS" w:hAnsi="Times New Roman"/>
          <w:sz w:val="28"/>
          <w:szCs w:val="28"/>
          <w:lang w:val="pt-BR"/>
        </w:rPr>
      </w:pPr>
      <w:r w:rsidRPr="00F14E6A">
        <w:rPr>
          <w:rFonts w:ascii="Times New Roman" w:eastAsia="Arial Unicode MS" w:hAnsi="Times New Roman"/>
          <w:sz w:val="28"/>
          <w:szCs w:val="28"/>
          <w:lang w:val="pt-BR"/>
        </w:rPr>
        <w:t>- Bài Flo: Henri Moissan (1852-1907) điều chế flo đơn chất</w:t>
      </w:r>
    </w:p>
    <w:p w:rsidR="00401756" w:rsidRPr="004C57EE" w:rsidRDefault="00401756" w:rsidP="00401756">
      <w:pPr>
        <w:spacing w:before="20" w:after="20"/>
        <w:rPr>
          <w:rFonts w:ascii="Times New Roman" w:eastAsia="Arial Unicode MS" w:hAnsi="Times New Roman"/>
          <w:sz w:val="28"/>
          <w:szCs w:val="28"/>
          <w:lang w:val="pt-BR"/>
        </w:rPr>
      </w:pPr>
      <w:r w:rsidRPr="00F14E6A">
        <w:rPr>
          <w:rFonts w:ascii="Times New Roman" w:eastAsia="Arial Unicode MS" w:hAnsi="Times New Roman"/>
          <w:sz w:val="28"/>
          <w:szCs w:val="28"/>
        </w:rPr>
        <w:t xml:space="preserve">- Bài </w:t>
      </w:r>
      <w:proofErr w:type="gramStart"/>
      <w:r w:rsidRPr="00F14E6A">
        <w:rPr>
          <w:rFonts w:ascii="Times New Roman" w:eastAsia="Arial Unicode MS" w:hAnsi="Times New Roman"/>
          <w:sz w:val="28"/>
          <w:szCs w:val="28"/>
        </w:rPr>
        <w:t>“ Thành</w:t>
      </w:r>
      <w:proofErr w:type="gramEnd"/>
      <w:r w:rsidRPr="00F14E6A">
        <w:rPr>
          <w:rFonts w:ascii="Times New Roman" w:eastAsia="Arial Unicode MS" w:hAnsi="Times New Roman"/>
          <w:sz w:val="28"/>
          <w:szCs w:val="28"/>
        </w:rPr>
        <w:t xml:space="preserve"> ph</w:t>
      </w:r>
      <w:r w:rsidRPr="00F14E6A">
        <w:rPr>
          <w:rFonts w:ascii="Times New Roman" w:hAnsi="Times New Roman"/>
          <w:sz w:val="28"/>
          <w:szCs w:val="28"/>
        </w:rPr>
        <w:t xml:space="preserve">ần nguyên tử” </w:t>
      </w:r>
      <w:r w:rsidRPr="00F14E6A">
        <w:rPr>
          <w:rFonts w:ascii="Times New Roman" w:eastAsia="Arial Unicode MS" w:hAnsi="Times New Roman"/>
          <w:sz w:val="28"/>
          <w:szCs w:val="28"/>
        </w:rPr>
        <w:t>Sir Ernest Rutherford (1871-1937)</w:t>
      </w:r>
    </w:p>
    <w:p w:rsidR="00401756" w:rsidRPr="00F14E6A" w:rsidRDefault="00401756" w:rsidP="00401756">
      <w:pPr>
        <w:spacing w:before="20" w:after="20"/>
        <w:rPr>
          <w:rFonts w:ascii="Times New Roman" w:eastAsia="Arial Unicode MS" w:hAnsi="Times New Roman"/>
          <w:sz w:val="28"/>
          <w:szCs w:val="28"/>
        </w:rPr>
      </w:pPr>
      <w:r w:rsidRPr="00F14E6A">
        <w:rPr>
          <w:rFonts w:ascii="Times New Roman" w:eastAsia="Arial Unicode MS" w:hAnsi="Times New Roman"/>
          <w:sz w:val="28"/>
          <w:szCs w:val="28"/>
        </w:rPr>
        <w:t xml:space="preserve">- Chương </w:t>
      </w:r>
      <w:proofErr w:type="gramStart"/>
      <w:r w:rsidRPr="00F14E6A">
        <w:rPr>
          <w:rFonts w:ascii="Times New Roman" w:eastAsia="Arial Unicode MS" w:hAnsi="Times New Roman"/>
          <w:sz w:val="28"/>
          <w:szCs w:val="28"/>
        </w:rPr>
        <w:t>“ T</w:t>
      </w:r>
      <w:r w:rsidRPr="00F14E6A">
        <w:rPr>
          <w:rFonts w:ascii="Times New Roman" w:hAnsi="Times New Roman"/>
          <w:sz w:val="28"/>
          <w:szCs w:val="28"/>
        </w:rPr>
        <w:t>ốc</w:t>
      </w:r>
      <w:proofErr w:type="gramEnd"/>
      <w:r w:rsidRPr="00F14E6A">
        <w:rPr>
          <w:rFonts w:ascii="Times New Roman" w:hAnsi="Times New Roman"/>
          <w:sz w:val="28"/>
          <w:szCs w:val="28"/>
        </w:rPr>
        <w:t xml:space="preserve"> độ phản ứng - Cân bằng hóa học” </w:t>
      </w:r>
      <w:r w:rsidRPr="00F14E6A">
        <w:rPr>
          <w:rFonts w:ascii="Times New Roman" w:eastAsia="Arial Unicode MS" w:hAnsi="Times New Roman"/>
          <w:sz w:val="28"/>
          <w:szCs w:val="28"/>
        </w:rPr>
        <w:t>Wilhelm Ostwald (1853-1932)</w:t>
      </w:r>
    </w:p>
    <w:p w:rsidR="00401756" w:rsidRPr="004C57EE" w:rsidRDefault="00401756" w:rsidP="00401756">
      <w:pPr>
        <w:spacing w:before="20" w:after="20"/>
        <w:rPr>
          <w:rFonts w:ascii="Times New Roman" w:eastAsia="Arial Unicode MS" w:hAnsi="Times New Roman"/>
          <w:sz w:val="28"/>
          <w:szCs w:val="28"/>
        </w:rPr>
      </w:pPr>
      <w:r w:rsidRPr="00F14E6A">
        <w:rPr>
          <w:rFonts w:ascii="Times New Roman" w:eastAsia="Arial Unicode MS" w:hAnsi="Times New Roman"/>
          <w:sz w:val="28"/>
          <w:szCs w:val="28"/>
        </w:rPr>
        <w:t>- Marie Curie (1867-1934, gốc Poland) đọc thêm v</w:t>
      </w:r>
      <w:r w:rsidRPr="00F14E6A">
        <w:rPr>
          <w:rFonts w:ascii="Times New Roman" w:hAnsi="Times New Roman"/>
          <w:sz w:val="28"/>
          <w:szCs w:val="28"/>
        </w:rPr>
        <w:t>ề chất phóng xạ</w:t>
      </w:r>
    </w:p>
    <w:p w:rsidR="00401756" w:rsidRPr="004C57EE" w:rsidRDefault="00401756" w:rsidP="00401756">
      <w:pPr>
        <w:spacing w:before="20" w:after="20"/>
        <w:rPr>
          <w:rFonts w:ascii="Times New Roman" w:hAnsi="Times New Roman"/>
          <w:sz w:val="28"/>
          <w:szCs w:val="28"/>
        </w:rPr>
      </w:pPr>
      <w:r w:rsidRPr="00F14E6A">
        <w:rPr>
          <w:rFonts w:ascii="Times New Roman" w:hAnsi="Times New Roman"/>
          <w:sz w:val="28"/>
          <w:szCs w:val="28"/>
        </w:rPr>
        <w:t xml:space="preserve">- </w:t>
      </w:r>
      <w:r w:rsidRPr="00F14E6A">
        <w:rPr>
          <w:rFonts w:ascii="Times New Roman" w:eastAsia="Arial Unicode MS" w:hAnsi="Times New Roman"/>
          <w:sz w:val="28"/>
          <w:szCs w:val="28"/>
        </w:rPr>
        <w:t>Walther H. Nernst (1864-1941)</w:t>
      </w:r>
    </w:p>
    <w:p w:rsidR="00401756" w:rsidRPr="004C57EE" w:rsidRDefault="00401756" w:rsidP="00401756">
      <w:pPr>
        <w:spacing w:before="20" w:after="20"/>
        <w:rPr>
          <w:rFonts w:ascii="Times New Roman" w:eastAsia="Arial Unicode MS" w:hAnsi="Times New Roman"/>
          <w:sz w:val="28"/>
          <w:szCs w:val="28"/>
        </w:rPr>
      </w:pPr>
      <w:r w:rsidRPr="00F14E6A">
        <w:rPr>
          <w:rFonts w:ascii="Times New Roman" w:eastAsia="Arial Unicode MS" w:hAnsi="Times New Roman"/>
          <w:sz w:val="28"/>
          <w:szCs w:val="28"/>
        </w:rPr>
        <w:t>- Frederick Soddy (1877-1956</w:t>
      </w:r>
      <w:proofErr w:type="gramStart"/>
      <w:r w:rsidRPr="00F14E6A">
        <w:rPr>
          <w:rFonts w:ascii="Times New Roman" w:eastAsia="Arial Unicode MS" w:hAnsi="Times New Roman"/>
          <w:sz w:val="28"/>
          <w:szCs w:val="28"/>
        </w:rPr>
        <w:t>) ;</w:t>
      </w:r>
      <w:proofErr w:type="gramEnd"/>
      <w:r w:rsidRPr="00F14E6A">
        <w:rPr>
          <w:rFonts w:ascii="Times New Roman" w:eastAsia="Arial Unicode MS" w:hAnsi="Times New Roman"/>
          <w:sz w:val="28"/>
          <w:szCs w:val="28"/>
        </w:rPr>
        <w:t xml:space="preserve"> Francis W. Aston (1877-1945): đ</w:t>
      </w:r>
      <w:r w:rsidRPr="00F14E6A">
        <w:rPr>
          <w:rFonts w:ascii="Times New Roman" w:hAnsi="Times New Roman"/>
          <w:sz w:val="28"/>
          <w:szCs w:val="28"/>
        </w:rPr>
        <w:t>ồng vị</w:t>
      </w:r>
    </w:p>
    <w:p w:rsidR="00401756" w:rsidRPr="004C57EE" w:rsidRDefault="00401756" w:rsidP="00401756">
      <w:pPr>
        <w:spacing w:before="20" w:after="20"/>
        <w:rPr>
          <w:rFonts w:ascii="Times New Roman" w:hAnsi="Times New Roman"/>
          <w:sz w:val="28"/>
          <w:szCs w:val="28"/>
        </w:rPr>
      </w:pPr>
      <w:r w:rsidRPr="00F14E6A">
        <w:rPr>
          <w:rFonts w:ascii="Times New Roman" w:hAnsi="Times New Roman"/>
          <w:sz w:val="28"/>
          <w:szCs w:val="28"/>
        </w:rPr>
        <w:t xml:space="preserve">- Chương </w:t>
      </w:r>
      <w:proofErr w:type="gramStart"/>
      <w:r w:rsidRPr="00F14E6A">
        <w:rPr>
          <w:rFonts w:ascii="Times New Roman" w:hAnsi="Times New Roman"/>
          <w:sz w:val="28"/>
          <w:szCs w:val="28"/>
        </w:rPr>
        <w:t>“ Liên</w:t>
      </w:r>
      <w:proofErr w:type="gramEnd"/>
      <w:r w:rsidRPr="00F14E6A">
        <w:rPr>
          <w:rFonts w:ascii="Times New Roman" w:hAnsi="Times New Roman"/>
          <w:sz w:val="28"/>
          <w:szCs w:val="28"/>
        </w:rPr>
        <w:t xml:space="preserve"> kết hóa học” </w:t>
      </w:r>
      <w:r w:rsidRPr="00F14E6A">
        <w:rPr>
          <w:rFonts w:ascii="Times New Roman" w:eastAsia="Arial Unicode MS" w:hAnsi="Times New Roman"/>
          <w:sz w:val="28"/>
          <w:szCs w:val="28"/>
        </w:rPr>
        <w:t>Linus C. Pauling (1901-1994)</w:t>
      </w:r>
    </w:p>
    <w:p w:rsidR="00401756" w:rsidRPr="00F14E6A" w:rsidRDefault="00401756" w:rsidP="00401756">
      <w:pPr>
        <w:spacing w:before="20" w:after="20"/>
        <w:rPr>
          <w:rFonts w:ascii="Times New Roman" w:eastAsia="Arial Unicode MS" w:hAnsi="Times New Roman"/>
          <w:sz w:val="28"/>
          <w:szCs w:val="28"/>
        </w:rPr>
      </w:pPr>
      <w:r w:rsidRPr="00F14E6A">
        <w:rPr>
          <w:rFonts w:ascii="Times New Roman" w:eastAsia="Arial Unicode MS" w:hAnsi="Times New Roman"/>
          <w:sz w:val="28"/>
          <w:szCs w:val="28"/>
        </w:rPr>
        <w:t>- Bài “Ozon” Paul Crutzen (1933) Mario Molina (1943, gốc Mexico) F. Sherwood Rowland (1927)</w:t>
      </w:r>
    </w:p>
    <w:p w:rsidR="00401756" w:rsidRPr="00F14E6A" w:rsidRDefault="00401756" w:rsidP="00401756">
      <w:pPr>
        <w:spacing w:before="20" w:after="20"/>
        <w:rPr>
          <w:rFonts w:ascii="Times New Roman" w:eastAsia="Arial Unicode MS" w:hAnsi="Times New Roman"/>
          <w:sz w:val="28"/>
          <w:szCs w:val="28"/>
        </w:rPr>
      </w:pPr>
      <w:r w:rsidRPr="00F14E6A">
        <w:rPr>
          <w:rFonts w:ascii="Times New Roman" w:hAnsi="Times New Roman"/>
          <w:color w:val="0000FF"/>
          <w:sz w:val="28"/>
          <w:szCs w:val="28"/>
          <w:lang w:val="pt-BR"/>
        </w:rPr>
        <w:t>3.2 Lớp 11:</w:t>
      </w:r>
    </w:p>
    <w:p w:rsidR="00401756" w:rsidRPr="00F14E6A" w:rsidRDefault="00401756" w:rsidP="00401756">
      <w:pPr>
        <w:spacing w:before="20" w:after="20"/>
        <w:jc w:val="both"/>
        <w:rPr>
          <w:rFonts w:ascii="Times New Roman" w:eastAsia="Arial Unicode MS" w:hAnsi="Times New Roman"/>
          <w:sz w:val="28"/>
          <w:szCs w:val="28"/>
          <w:lang w:val="pt-BR"/>
        </w:rPr>
      </w:pPr>
      <w:r w:rsidRPr="00F14E6A">
        <w:rPr>
          <w:rFonts w:ascii="Times New Roman" w:hAnsi="Times New Roman"/>
          <w:sz w:val="28"/>
          <w:szCs w:val="28"/>
          <w:lang w:val="pt-BR"/>
        </w:rPr>
        <w:t xml:space="preserve">- Bài “ Thuyết điện ly”: </w:t>
      </w:r>
      <w:r w:rsidRPr="00F14E6A">
        <w:rPr>
          <w:rFonts w:ascii="Times New Roman" w:eastAsia="Arial Unicode MS" w:hAnsi="Times New Roman"/>
          <w:sz w:val="28"/>
          <w:szCs w:val="28"/>
          <w:lang w:val="pt-BR"/>
        </w:rPr>
        <w:t>Svante A. Arrhenius (1859-1927)</w:t>
      </w:r>
    </w:p>
    <w:p w:rsidR="00401756" w:rsidRPr="00F14E6A" w:rsidRDefault="00401756" w:rsidP="00401756">
      <w:pPr>
        <w:spacing w:before="20" w:after="20"/>
        <w:jc w:val="both"/>
        <w:rPr>
          <w:rFonts w:ascii="Times New Roman" w:hAnsi="Times New Roman"/>
          <w:sz w:val="28"/>
          <w:szCs w:val="28"/>
          <w:lang w:val="pt-BR"/>
        </w:rPr>
      </w:pPr>
      <w:r w:rsidRPr="00F14E6A">
        <w:rPr>
          <w:rFonts w:ascii="Times New Roman" w:eastAsia="Arial Unicode MS" w:hAnsi="Times New Roman"/>
          <w:sz w:val="28"/>
          <w:szCs w:val="28"/>
          <w:lang w:val="pt-BR"/>
        </w:rPr>
        <w:tab/>
      </w:r>
      <w:r w:rsidRPr="00F14E6A">
        <w:rPr>
          <w:rFonts w:ascii="Times New Roman" w:eastAsia="Arial Unicode MS" w:hAnsi="Times New Roman"/>
          <w:sz w:val="28"/>
          <w:szCs w:val="28"/>
          <w:lang w:val="pt-BR"/>
        </w:rPr>
        <w:tab/>
      </w:r>
    </w:p>
    <w:p w:rsidR="00401756" w:rsidRPr="00F14E6A" w:rsidRDefault="00401756" w:rsidP="00401756">
      <w:pPr>
        <w:spacing w:before="20" w:after="20"/>
        <w:jc w:val="both"/>
        <w:rPr>
          <w:rFonts w:ascii="Times New Roman" w:eastAsia="Arial Unicode MS" w:hAnsi="Times New Roman"/>
          <w:sz w:val="28"/>
          <w:szCs w:val="28"/>
        </w:rPr>
      </w:pPr>
      <w:r w:rsidRPr="00F14E6A">
        <w:rPr>
          <w:rFonts w:ascii="Times New Roman" w:hAnsi="Times New Roman"/>
          <w:sz w:val="28"/>
          <w:szCs w:val="28"/>
          <w:lang w:val="pt-BR"/>
        </w:rPr>
        <w:lastRenderedPageBreak/>
        <w:t xml:space="preserve">- Bài “Amoniac và muối amoni”: </w:t>
      </w:r>
      <w:r w:rsidRPr="00F14E6A">
        <w:rPr>
          <w:rFonts w:ascii="Times New Roman" w:eastAsia="Arial Unicode MS" w:hAnsi="Times New Roman"/>
          <w:sz w:val="28"/>
          <w:szCs w:val="28"/>
        </w:rPr>
        <w:t>Fritz Haber (1868-1934)</w:t>
      </w:r>
    </w:p>
    <w:p w:rsidR="00401756" w:rsidRPr="004C57EE" w:rsidRDefault="00401756" w:rsidP="00401756">
      <w:pPr>
        <w:spacing w:before="20" w:after="20"/>
        <w:jc w:val="both"/>
        <w:rPr>
          <w:rFonts w:ascii="Times New Roman" w:hAnsi="Times New Roman"/>
          <w:sz w:val="28"/>
          <w:szCs w:val="28"/>
        </w:rPr>
      </w:pPr>
      <w:r w:rsidRPr="00F14E6A">
        <w:rPr>
          <w:rFonts w:ascii="Times New Roman" w:hAnsi="Times New Roman"/>
          <w:sz w:val="28"/>
          <w:szCs w:val="28"/>
          <w:lang w:val="pt-BR"/>
        </w:rPr>
        <w:t xml:space="preserve">- Bài “Cacbon”: </w:t>
      </w:r>
      <w:r w:rsidRPr="00F14E6A">
        <w:rPr>
          <w:rFonts w:ascii="Times New Roman" w:eastAsia="Arial Unicode MS" w:hAnsi="Times New Roman"/>
          <w:sz w:val="28"/>
          <w:szCs w:val="28"/>
        </w:rPr>
        <w:t>Harold W. Kroto (1939), Robert F. Curl, Jr. (1933), Richard E. Smalley (1943)</w:t>
      </w:r>
    </w:p>
    <w:p w:rsidR="00401756" w:rsidRPr="004C57EE" w:rsidRDefault="00401756" w:rsidP="00401756">
      <w:pPr>
        <w:spacing w:before="20" w:after="20"/>
        <w:jc w:val="both"/>
        <w:rPr>
          <w:rFonts w:ascii="Times New Roman" w:eastAsia="Arial Unicode MS" w:hAnsi="Times New Roman"/>
          <w:sz w:val="28"/>
          <w:szCs w:val="28"/>
        </w:rPr>
      </w:pPr>
      <w:r w:rsidRPr="00F14E6A">
        <w:rPr>
          <w:rFonts w:ascii="Times New Roman" w:hAnsi="Times New Roman"/>
          <w:sz w:val="28"/>
          <w:szCs w:val="28"/>
        </w:rPr>
        <w:t>- Bài “Phản ứng hữu cơ”:</w:t>
      </w:r>
    </w:p>
    <w:p w:rsidR="00401756" w:rsidRPr="00F14E6A" w:rsidRDefault="00401756" w:rsidP="00401756">
      <w:pPr>
        <w:spacing w:before="20" w:after="20"/>
        <w:rPr>
          <w:rFonts w:ascii="Times New Roman" w:hAnsi="Times New Roman"/>
          <w:sz w:val="28"/>
          <w:szCs w:val="28"/>
          <w:lang w:val="pt-BR"/>
        </w:rPr>
      </w:pPr>
      <w:r w:rsidRPr="00F14E6A">
        <w:rPr>
          <w:rFonts w:ascii="Times New Roman" w:hAnsi="Times New Roman"/>
          <w:sz w:val="28"/>
          <w:szCs w:val="28"/>
          <w:lang w:val="pt-BR"/>
        </w:rPr>
        <w:t xml:space="preserve">- Bài “ Dẫn xuất của hidrocacbon” </w:t>
      </w:r>
      <w:r w:rsidRPr="00F14E6A">
        <w:rPr>
          <w:rFonts w:ascii="Times New Roman" w:eastAsia="Arial Unicode MS" w:hAnsi="Times New Roman"/>
          <w:sz w:val="28"/>
          <w:szCs w:val="28"/>
          <w:lang w:val="pt-BR"/>
        </w:rPr>
        <w:t>Victor Grignard (1871-1935)</w:t>
      </w:r>
      <w:r w:rsidRPr="00F14E6A">
        <w:rPr>
          <w:rFonts w:ascii="Times New Roman" w:hAnsi="Times New Roman"/>
          <w:sz w:val="28"/>
          <w:szCs w:val="28"/>
          <w:lang w:val="pt-BR"/>
        </w:rPr>
        <w:t xml:space="preserve"> điều chế hợp chất cơ kim</w:t>
      </w:r>
    </w:p>
    <w:p w:rsidR="00401756" w:rsidRPr="004C57EE" w:rsidRDefault="00401756" w:rsidP="004C57EE">
      <w:pPr>
        <w:spacing w:before="20" w:after="20"/>
        <w:rPr>
          <w:rFonts w:ascii="Times New Roman" w:hAnsi="Times New Roman"/>
          <w:sz w:val="28"/>
          <w:szCs w:val="28"/>
          <w:lang w:val="pt-BR"/>
        </w:rPr>
      </w:pPr>
      <w:r w:rsidRPr="00F14E6A">
        <w:rPr>
          <w:rFonts w:ascii="Times New Roman" w:hAnsi="Times New Roman"/>
          <w:color w:val="0000FF"/>
          <w:sz w:val="28"/>
          <w:szCs w:val="28"/>
          <w:lang w:val="pt-BR"/>
        </w:rPr>
        <w:t>3.3 Lớp 12:</w:t>
      </w:r>
    </w:p>
    <w:p w:rsidR="00401756" w:rsidRPr="004C57EE" w:rsidRDefault="00401756" w:rsidP="00401756">
      <w:pPr>
        <w:spacing w:before="20" w:after="20"/>
        <w:rPr>
          <w:rFonts w:ascii="Times New Roman" w:hAnsi="Times New Roman"/>
          <w:sz w:val="16"/>
          <w:szCs w:val="16"/>
        </w:rPr>
      </w:pPr>
      <w:r w:rsidRPr="00F14E6A">
        <w:rPr>
          <w:rFonts w:ascii="Times New Roman" w:hAnsi="Times New Roman"/>
          <w:sz w:val="28"/>
          <w:szCs w:val="28"/>
          <w:lang w:val="pt-BR"/>
        </w:rPr>
        <w:t>- Chương Gluxit:</w:t>
      </w:r>
      <w:r w:rsidRPr="00F14E6A">
        <w:rPr>
          <w:rFonts w:ascii="Times New Roman" w:hAnsi="Times New Roman"/>
          <w:color w:val="0000FF"/>
          <w:sz w:val="28"/>
          <w:szCs w:val="28"/>
          <w:lang w:val="pt-BR"/>
        </w:rPr>
        <w:t xml:space="preserve"> </w:t>
      </w:r>
      <w:r w:rsidRPr="00F14E6A">
        <w:rPr>
          <w:rFonts w:ascii="Times New Roman" w:eastAsia="Arial Unicode MS" w:hAnsi="Times New Roman"/>
          <w:sz w:val="28"/>
          <w:szCs w:val="28"/>
          <w:lang w:val="pt-BR"/>
        </w:rPr>
        <w:t>Hermann Emil Fischer (1852-1919) t</w:t>
      </w:r>
      <w:r w:rsidRPr="00F14E6A">
        <w:rPr>
          <w:rFonts w:ascii="Times New Roman" w:hAnsi="Times New Roman"/>
          <w:sz w:val="28"/>
          <w:szCs w:val="28"/>
          <w:lang w:val="pt-BR"/>
        </w:rPr>
        <w:t xml:space="preserve">ổng hợp các nhóm đường; </w:t>
      </w:r>
      <w:r w:rsidRPr="00F14E6A">
        <w:rPr>
          <w:rFonts w:ascii="Times New Roman" w:eastAsia="Arial Unicode MS" w:hAnsi="Times New Roman"/>
          <w:sz w:val="28"/>
          <w:szCs w:val="28"/>
          <w:lang w:val="pt-BR"/>
        </w:rPr>
        <w:t>Sir Arthur Harden (1865-1940), Hans von Euler-Chelpin (1873-1964, gốc Sweden) nghi</w:t>
      </w:r>
      <w:r w:rsidRPr="00F14E6A">
        <w:rPr>
          <w:rFonts w:ascii="Times New Roman" w:hAnsi="Times New Roman"/>
          <w:sz w:val="28"/>
          <w:szCs w:val="28"/>
          <w:lang w:val="pt-BR"/>
        </w:rPr>
        <w:t xml:space="preserve"> </w:t>
      </w:r>
      <w:r w:rsidRPr="00F14E6A">
        <w:rPr>
          <w:rFonts w:ascii="Times New Roman" w:eastAsia="Arial Unicode MS" w:hAnsi="Times New Roman"/>
          <w:sz w:val="28"/>
          <w:szCs w:val="28"/>
          <w:lang w:val="pt-BR"/>
        </w:rPr>
        <w:t>ên c</w:t>
      </w:r>
      <w:r w:rsidRPr="00F14E6A">
        <w:rPr>
          <w:rFonts w:ascii="Times New Roman" w:hAnsi="Times New Roman"/>
          <w:sz w:val="28"/>
          <w:szCs w:val="28"/>
          <w:lang w:val="pt-BR"/>
        </w:rPr>
        <w:t xml:space="preserve">ứu sự lên men đường nhờ enzim; </w:t>
      </w:r>
      <w:r w:rsidRPr="00F14E6A">
        <w:rPr>
          <w:rFonts w:ascii="Times New Roman" w:eastAsia="Arial Unicode MS" w:hAnsi="Times New Roman"/>
          <w:sz w:val="28"/>
          <w:szCs w:val="28"/>
          <w:lang w:val="pt-BR"/>
        </w:rPr>
        <w:t>Walter N. Haworth (1883-1950)</w:t>
      </w:r>
      <w:r w:rsidRPr="00F14E6A">
        <w:rPr>
          <w:rFonts w:ascii="Times New Roman" w:eastAsia="Arial Unicode MS" w:hAnsi="Times New Roman"/>
          <w:sz w:val="28"/>
          <w:szCs w:val="28"/>
          <w:lang w:val="pt-BR"/>
        </w:rPr>
        <w:br/>
      </w:r>
      <w:r w:rsidRPr="00F14E6A">
        <w:rPr>
          <w:rFonts w:ascii="Times New Roman" w:hAnsi="Times New Roman"/>
          <w:sz w:val="28"/>
          <w:szCs w:val="28"/>
          <w:lang w:val="pt-BR"/>
        </w:rPr>
        <w:t>- Bài “ Protein”</w:t>
      </w:r>
      <w:r w:rsidRPr="00F14E6A">
        <w:rPr>
          <w:rFonts w:ascii="Times New Roman" w:hAnsi="Times New Roman"/>
          <w:color w:val="008000"/>
          <w:sz w:val="28"/>
          <w:szCs w:val="28"/>
          <w:lang w:val="pt-BR"/>
        </w:rPr>
        <w:t xml:space="preserve"> </w:t>
      </w:r>
      <w:r w:rsidRPr="00F14E6A">
        <w:rPr>
          <w:rFonts w:ascii="Times New Roman" w:eastAsia="Arial Unicode MS" w:hAnsi="Times New Roman"/>
          <w:sz w:val="28"/>
          <w:szCs w:val="28"/>
        </w:rPr>
        <w:t>Robert Bruce Merrifield</w:t>
      </w:r>
      <w:r w:rsidRPr="00F14E6A">
        <w:rPr>
          <w:rFonts w:ascii="Times New Roman" w:eastAsia="Arial Unicode MS" w:hAnsi="Times New Roman"/>
          <w:sz w:val="28"/>
          <w:szCs w:val="28"/>
          <w:lang w:val="fr-FR"/>
        </w:rPr>
        <w:t xml:space="preserve"> (1921)</w:t>
      </w:r>
    </w:p>
    <w:p w:rsidR="00401756" w:rsidRPr="004C57EE" w:rsidRDefault="004C57EE" w:rsidP="004C57EE">
      <w:pPr>
        <w:spacing w:before="20" w:after="20"/>
        <w:jc w:val="both"/>
        <w:rPr>
          <w:rFonts w:ascii="Times New Roman" w:hAnsi="Times New Roman"/>
          <w:sz w:val="16"/>
          <w:szCs w:val="16"/>
        </w:rPr>
      </w:pPr>
      <w:r>
        <w:rPr>
          <w:rFonts w:ascii="Times New Roman" w:hAnsi="Times New Roman"/>
          <w:lang w:val="pt-BR"/>
        </w:rPr>
        <w:t xml:space="preserve">   </w:t>
      </w:r>
      <w:proofErr w:type="gramStart"/>
      <w:r w:rsidR="00401756" w:rsidRPr="00F14E6A">
        <w:rPr>
          <w:rFonts w:ascii="Times New Roman" w:hAnsi="Times New Roman"/>
          <w:sz w:val="28"/>
          <w:szCs w:val="28"/>
        </w:rPr>
        <w:t>Qua nghiên cứu về lịch sử hình thành và phát triển của giải Nobel, ta học được rất nhiều về tinh thần làm việc quên mình của các nhà khoa học.</w:t>
      </w:r>
      <w:proofErr w:type="gramEnd"/>
      <w:r w:rsidR="00401756" w:rsidRPr="00F14E6A">
        <w:rPr>
          <w:rFonts w:ascii="Times New Roman" w:hAnsi="Times New Roman"/>
          <w:sz w:val="28"/>
          <w:szCs w:val="28"/>
        </w:rPr>
        <w:t xml:space="preserve"> Bên cạnh đó là các đức tính cần thiết của một người lao động mới: cần cù, chăm chỉ, sáng tạo, kiên trì, nhẫn nại, cẩn thận…Qua đó, ta cũng thấy được sự phát triển của hóa học từ những nghiên cứu dành riêng cho hóa học đến sự phát triển liên ngành, sự thâm nhập của hóa học vào các ngành khoa học khác như vật lý, sinh học…và thúc đẩy sự phát triển của khoa học, góp phần to lớn vào công cuộc đổi mới, phục vụ ngày càng đắc lực cho nhu cầu cuộc sống ngày càng cao của con người. </w:t>
      </w:r>
    </w:p>
    <w:p w:rsidR="00401756" w:rsidRPr="00F14E6A" w:rsidRDefault="00401756" w:rsidP="00401756">
      <w:pPr>
        <w:tabs>
          <w:tab w:val="left" w:pos="0"/>
        </w:tabs>
        <w:spacing w:before="20" w:after="20"/>
        <w:rPr>
          <w:rFonts w:ascii="Times New Roman" w:hAnsi="Times New Roman"/>
          <w:bCs/>
          <w:sz w:val="28"/>
          <w:szCs w:val="28"/>
        </w:rPr>
      </w:pPr>
      <w:r w:rsidRPr="00F14E6A">
        <w:rPr>
          <w:rFonts w:ascii="Times New Roman" w:hAnsi="Times New Roman"/>
          <w:b/>
          <w:bCs/>
          <w:sz w:val="28"/>
          <w:szCs w:val="28"/>
        </w:rPr>
        <w:t>5</w:t>
      </w:r>
      <w:r w:rsidRPr="00F14E6A">
        <w:rPr>
          <w:rFonts w:ascii="Times New Roman" w:hAnsi="Times New Roman"/>
          <w:bCs/>
          <w:sz w:val="28"/>
          <w:szCs w:val="28"/>
        </w:rPr>
        <w:t xml:space="preserve">. </w:t>
      </w:r>
      <w:r w:rsidRPr="00F14E6A">
        <w:rPr>
          <w:rFonts w:ascii="Times New Roman" w:hAnsi="Times New Roman"/>
          <w:b/>
          <w:bCs/>
          <w:sz w:val="28"/>
          <w:szCs w:val="28"/>
        </w:rPr>
        <w:t xml:space="preserve">Phạm </w:t>
      </w:r>
      <w:proofErr w:type="gramStart"/>
      <w:r w:rsidRPr="00F14E6A">
        <w:rPr>
          <w:rFonts w:ascii="Times New Roman" w:hAnsi="Times New Roman"/>
          <w:b/>
          <w:bCs/>
          <w:sz w:val="28"/>
          <w:szCs w:val="28"/>
        </w:rPr>
        <w:t>vi</w:t>
      </w:r>
      <w:proofErr w:type="gramEnd"/>
      <w:r w:rsidRPr="00F14E6A">
        <w:rPr>
          <w:rFonts w:ascii="Times New Roman" w:hAnsi="Times New Roman"/>
          <w:b/>
          <w:bCs/>
          <w:sz w:val="28"/>
          <w:szCs w:val="28"/>
        </w:rPr>
        <w:t xml:space="preserve"> áp dụng, khả năng phổ biến</w:t>
      </w:r>
      <w:r w:rsidRPr="00F14E6A">
        <w:rPr>
          <w:rFonts w:ascii="Times New Roman" w:hAnsi="Times New Roman"/>
          <w:bCs/>
          <w:sz w:val="28"/>
          <w:szCs w:val="28"/>
        </w:rPr>
        <w:t>: Học sinh khối 11.</w:t>
      </w:r>
    </w:p>
    <w:p w:rsidR="00401756" w:rsidRPr="00F14E6A" w:rsidRDefault="00401756" w:rsidP="00401756">
      <w:pPr>
        <w:tabs>
          <w:tab w:val="left" w:pos="0"/>
        </w:tabs>
        <w:spacing w:before="20" w:after="20"/>
        <w:rPr>
          <w:rFonts w:ascii="Times New Roman" w:hAnsi="Times New Roman"/>
          <w:bCs/>
          <w:sz w:val="28"/>
          <w:szCs w:val="28"/>
        </w:rPr>
      </w:pPr>
      <w:proofErr w:type="gramStart"/>
      <w:r w:rsidRPr="00F14E6A">
        <w:rPr>
          <w:rFonts w:ascii="Times New Roman" w:hAnsi="Times New Roman"/>
          <w:b/>
          <w:bCs/>
          <w:sz w:val="28"/>
          <w:szCs w:val="28"/>
        </w:rPr>
        <w:t>6</w:t>
      </w:r>
      <w:r w:rsidRPr="00F14E6A">
        <w:rPr>
          <w:rFonts w:ascii="Times New Roman" w:hAnsi="Times New Roman"/>
          <w:bCs/>
          <w:sz w:val="28"/>
          <w:szCs w:val="28"/>
        </w:rPr>
        <w:t>.</w:t>
      </w:r>
      <w:r w:rsidRPr="00F14E6A">
        <w:rPr>
          <w:rFonts w:ascii="Times New Roman" w:hAnsi="Times New Roman"/>
          <w:b/>
          <w:bCs/>
          <w:sz w:val="28"/>
          <w:szCs w:val="28"/>
        </w:rPr>
        <w:t>Thời</w:t>
      </w:r>
      <w:proofErr w:type="gramEnd"/>
      <w:r w:rsidRPr="00F14E6A">
        <w:rPr>
          <w:rFonts w:ascii="Times New Roman" w:hAnsi="Times New Roman"/>
          <w:b/>
          <w:bCs/>
          <w:sz w:val="28"/>
          <w:szCs w:val="28"/>
        </w:rPr>
        <w:t xml:space="preserve"> điểm áp dụng</w:t>
      </w:r>
      <w:r w:rsidRPr="00F14E6A">
        <w:rPr>
          <w:rFonts w:ascii="Times New Roman" w:hAnsi="Times New Roman"/>
          <w:bCs/>
          <w:sz w:val="28"/>
          <w:szCs w:val="28"/>
        </w:rPr>
        <w:t xml:space="preserve"> : Năm học 2015-2016</w:t>
      </w:r>
    </w:p>
    <w:p w:rsidR="00401756" w:rsidRPr="00F14E6A" w:rsidRDefault="00401756" w:rsidP="00401756">
      <w:pPr>
        <w:tabs>
          <w:tab w:val="left" w:pos="0"/>
        </w:tabs>
        <w:spacing w:before="20" w:after="20"/>
        <w:rPr>
          <w:rFonts w:ascii="Times New Roman" w:hAnsi="Times New Roman"/>
          <w:bCs/>
          <w:sz w:val="28"/>
          <w:szCs w:val="28"/>
        </w:rPr>
      </w:pPr>
      <w:proofErr w:type="gramStart"/>
      <w:r w:rsidRPr="00F14E6A">
        <w:rPr>
          <w:rFonts w:ascii="Times New Roman" w:hAnsi="Times New Roman"/>
          <w:b/>
          <w:bCs/>
          <w:sz w:val="28"/>
          <w:szCs w:val="28"/>
        </w:rPr>
        <w:t>7</w:t>
      </w:r>
      <w:r w:rsidRPr="00F14E6A">
        <w:rPr>
          <w:rFonts w:ascii="Times New Roman" w:hAnsi="Times New Roman"/>
          <w:bCs/>
          <w:sz w:val="28"/>
          <w:szCs w:val="28"/>
        </w:rPr>
        <w:t>.</w:t>
      </w:r>
      <w:r w:rsidRPr="00F14E6A">
        <w:rPr>
          <w:rFonts w:ascii="Times New Roman" w:hAnsi="Times New Roman"/>
          <w:b/>
          <w:bCs/>
          <w:sz w:val="28"/>
          <w:szCs w:val="28"/>
        </w:rPr>
        <w:t>Hiệu</w:t>
      </w:r>
      <w:proofErr w:type="gramEnd"/>
      <w:r w:rsidRPr="00F14E6A">
        <w:rPr>
          <w:rFonts w:ascii="Times New Roman" w:hAnsi="Times New Roman"/>
          <w:b/>
          <w:bCs/>
          <w:sz w:val="28"/>
          <w:szCs w:val="28"/>
        </w:rPr>
        <w:t xml:space="preserve"> quả mang lại</w:t>
      </w:r>
      <w:r w:rsidRPr="00F14E6A">
        <w:rPr>
          <w:rFonts w:ascii="Times New Roman" w:hAnsi="Times New Roman"/>
          <w:bCs/>
          <w:sz w:val="28"/>
          <w:szCs w:val="28"/>
        </w:rPr>
        <w:t xml:space="preserve">. Tạo niềm yêu thích và sự hứng thú của học sinh đối với môn Hóa học nói riêng và các môn khoa học nói </w:t>
      </w:r>
      <w:proofErr w:type="gramStart"/>
      <w:r w:rsidRPr="00F14E6A">
        <w:rPr>
          <w:rFonts w:ascii="Times New Roman" w:hAnsi="Times New Roman"/>
          <w:bCs/>
          <w:sz w:val="28"/>
          <w:szCs w:val="28"/>
        </w:rPr>
        <w:t>chung</w:t>
      </w:r>
      <w:proofErr w:type="gramEnd"/>
      <w:r w:rsidRPr="00F14E6A">
        <w:rPr>
          <w:rFonts w:ascii="Times New Roman" w:hAnsi="Times New Roman"/>
          <w:bCs/>
          <w:sz w:val="28"/>
          <w:szCs w:val="28"/>
        </w:rPr>
        <w:t>.</w:t>
      </w:r>
    </w:p>
    <w:p w:rsidR="00401756" w:rsidRPr="00F14E6A" w:rsidRDefault="00401756" w:rsidP="00401756">
      <w:pPr>
        <w:pStyle w:val="NormalWeb"/>
        <w:shd w:val="clear" w:color="auto" w:fill="FFFFFF"/>
        <w:tabs>
          <w:tab w:val="left" w:pos="0"/>
        </w:tabs>
        <w:spacing w:before="20" w:beforeAutospacing="0" w:after="20" w:afterAutospacing="0" w:line="293" w:lineRule="atLeast"/>
        <w:rPr>
          <w:rStyle w:val="Strong"/>
          <w:color w:val="000000"/>
          <w:sz w:val="28"/>
          <w:szCs w:val="28"/>
          <w:bdr w:val="none" w:sz="0" w:space="0" w:color="auto" w:frame="1"/>
        </w:rPr>
      </w:pPr>
    </w:p>
    <w:p w:rsidR="00401756" w:rsidRPr="00F14E6A" w:rsidRDefault="00401756" w:rsidP="00401756">
      <w:pPr>
        <w:tabs>
          <w:tab w:val="left" w:pos="0"/>
        </w:tabs>
        <w:spacing w:before="20" w:after="20"/>
        <w:rPr>
          <w:rFonts w:ascii="Times New Roman" w:hAnsi="Times New Roman"/>
        </w:rPr>
      </w:pPr>
    </w:p>
    <w:p w:rsidR="00ED40D8" w:rsidRDefault="00ED40D8"/>
    <w:sectPr w:rsidR="00ED40D8" w:rsidSect="0030064C">
      <w:pgSz w:w="12240" w:h="15840"/>
      <w:pgMar w:top="568" w:right="758" w:bottom="284" w:left="126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proofState w:grammar="clean"/>
  <w:defaultTabStop w:val="720"/>
  <w:characterSpacingControl w:val="doNotCompress"/>
  <w:compat/>
  <w:rsids>
    <w:rsidRoot w:val="00401756"/>
    <w:rsid w:val="00033781"/>
    <w:rsid w:val="00071FFF"/>
    <w:rsid w:val="00237F3D"/>
    <w:rsid w:val="00401756"/>
    <w:rsid w:val="004C57EE"/>
    <w:rsid w:val="006B7C1C"/>
    <w:rsid w:val="00A17C2D"/>
    <w:rsid w:val="00CA1298"/>
    <w:rsid w:val="00CB2B85"/>
    <w:rsid w:val="00ED40D8"/>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Stat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1756"/>
    <w:rPr>
      <w:rFonts w:ascii="Calibri" w:eastAsia="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401756"/>
    <w:pPr>
      <w:spacing w:before="100" w:beforeAutospacing="1" w:after="100" w:afterAutospacing="1" w:line="240" w:lineRule="auto"/>
    </w:pPr>
    <w:rPr>
      <w:rFonts w:ascii="Times New Roman" w:eastAsia="Times New Roman" w:hAnsi="Times New Roman"/>
      <w:sz w:val="24"/>
      <w:szCs w:val="24"/>
    </w:rPr>
  </w:style>
  <w:style w:type="paragraph" w:styleId="ListParagraph">
    <w:name w:val="List Paragraph"/>
    <w:basedOn w:val="Normal"/>
    <w:uiPriority w:val="34"/>
    <w:qFormat/>
    <w:rsid w:val="00401756"/>
    <w:pPr>
      <w:ind w:left="720"/>
      <w:contextualSpacing/>
    </w:pPr>
  </w:style>
  <w:style w:type="character" w:styleId="Strong">
    <w:name w:val="Strong"/>
    <w:qFormat/>
    <w:rsid w:val="00401756"/>
    <w:rPr>
      <w:b/>
      <w:bCs/>
    </w:rPr>
  </w:style>
  <w:style w:type="character" w:styleId="Emphasis">
    <w:name w:val="Emphasis"/>
    <w:qFormat/>
    <w:rsid w:val="00401756"/>
    <w:rPr>
      <w:i/>
      <w:iCs/>
    </w:rPr>
  </w:style>
  <w:style w:type="character" w:customStyle="1" w:styleId="sapeau">
    <w:name w:val="sapeau"/>
    <w:basedOn w:val="DefaultParagraphFont"/>
    <w:rsid w:val="00401756"/>
  </w:style>
  <w:style w:type="paragraph" w:styleId="BodyText2">
    <w:name w:val="Body Text 2"/>
    <w:basedOn w:val="Normal"/>
    <w:link w:val="BodyText2Char"/>
    <w:rsid w:val="00401756"/>
    <w:pPr>
      <w:spacing w:before="100" w:beforeAutospacing="1" w:after="100" w:afterAutospacing="1" w:line="240" w:lineRule="auto"/>
    </w:pPr>
    <w:rPr>
      <w:rFonts w:ascii="Times New Roman" w:eastAsia="Times New Roman" w:hAnsi="Times New Roman"/>
      <w:sz w:val="24"/>
      <w:szCs w:val="24"/>
    </w:rPr>
  </w:style>
  <w:style w:type="character" w:customStyle="1" w:styleId="BodyText2Char">
    <w:name w:val="Body Text 2 Char"/>
    <w:basedOn w:val="DefaultParagraphFont"/>
    <w:link w:val="BodyText2"/>
    <w:rsid w:val="00401756"/>
    <w:rPr>
      <w:rFonts w:eastAsia="Times New Roman"/>
    </w:rPr>
  </w:style>
  <w:style w:type="paragraph" w:styleId="BalloonText">
    <w:name w:val="Balloon Text"/>
    <w:basedOn w:val="Normal"/>
    <w:link w:val="BalloonTextChar"/>
    <w:uiPriority w:val="99"/>
    <w:semiHidden/>
    <w:unhideWhenUsed/>
    <w:rsid w:val="0040175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756"/>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13</Pages>
  <Words>4101</Words>
  <Characters>23382</Characters>
  <Application>Microsoft Office Word</Application>
  <DocSecurity>0</DocSecurity>
  <Lines>194</Lines>
  <Paragraphs>54</Paragraphs>
  <ScaleCrop>false</ScaleCrop>
  <Company/>
  <LinksUpToDate>false</LinksUpToDate>
  <CharactersWithSpaces>27429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HpDv3</dc:creator>
  <cp:lastModifiedBy>HpDv3</cp:lastModifiedBy>
  <cp:revision>3</cp:revision>
  <dcterms:created xsi:type="dcterms:W3CDTF">2016-03-24T01:29:00Z</dcterms:created>
  <dcterms:modified xsi:type="dcterms:W3CDTF">2016-05-19T02:05:00Z</dcterms:modified>
</cp:coreProperties>
</file>